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4" w:type="dxa"/>
        <w:tblInd w:w="-426" w:type="dxa"/>
        <w:tblLook w:val="01E0" w:firstRow="1" w:lastRow="1" w:firstColumn="1" w:lastColumn="1" w:noHBand="0" w:noVBand="0"/>
      </w:tblPr>
      <w:tblGrid>
        <w:gridCol w:w="4254"/>
        <w:gridCol w:w="5720"/>
      </w:tblGrid>
      <w:tr w:rsidR="006E2AC7" w:rsidRPr="009A43B7" w:rsidTr="00371584">
        <w:tc>
          <w:tcPr>
            <w:tcW w:w="4254" w:type="dxa"/>
            <w:hideMark/>
          </w:tcPr>
          <w:p w:rsidR="006E2AC7" w:rsidRDefault="00371584">
            <w:pPr>
              <w:tabs>
                <w:tab w:val="center" w:pos="1943"/>
                <w:tab w:val="center" w:pos="6767"/>
              </w:tabs>
              <w:jc w:val="center"/>
              <w:rPr>
                <w:szCs w:val="26"/>
                <w:highlight w:val="white"/>
                <w:lang w:val="fr-FR" w:eastAsia="vi-VN"/>
              </w:rPr>
            </w:pPr>
            <w:r>
              <w:rPr>
                <w:highlight w:val="white"/>
                <w:lang w:val="fr-FR"/>
              </w:rPr>
              <w:t>SỞ Y TẾ ĐỒNG THÁP</w:t>
            </w:r>
          </w:p>
        </w:tc>
        <w:tc>
          <w:tcPr>
            <w:tcW w:w="5720" w:type="dxa"/>
            <w:hideMark/>
          </w:tcPr>
          <w:p w:rsidR="006E2AC7" w:rsidRDefault="006E2AC7" w:rsidP="006E2AC7">
            <w:pPr>
              <w:tabs>
                <w:tab w:val="center" w:pos="6767"/>
              </w:tabs>
              <w:jc w:val="both"/>
              <w:rPr>
                <w:b/>
                <w:szCs w:val="26"/>
                <w:highlight w:val="white"/>
                <w:lang w:val="vi-VN" w:eastAsia="vi-VN"/>
              </w:rPr>
            </w:pPr>
            <w:r w:rsidRPr="007413E0">
              <w:rPr>
                <w:b/>
                <w:highlight w:val="white"/>
                <w:lang w:val="fr-FR"/>
              </w:rPr>
              <w:t>CỘNG HÒA XÃ HỘI CHỦ NGHĨA VIỆT NAM</w:t>
            </w:r>
          </w:p>
        </w:tc>
      </w:tr>
      <w:tr w:rsidR="006E2AC7" w:rsidTr="00371584">
        <w:trPr>
          <w:trHeight w:val="117"/>
        </w:trPr>
        <w:tc>
          <w:tcPr>
            <w:tcW w:w="4254" w:type="dxa"/>
            <w:hideMark/>
          </w:tcPr>
          <w:p w:rsidR="006E2AC7" w:rsidRDefault="00BE37D2">
            <w:pPr>
              <w:tabs>
                <w:tab w:val="center" w:pos="1943"/>
                <w:tab w:val="center" w:pos="6767"/>
              </w:tabs>
              <w:jc w:val="center"/>
              <w:rPr>
                <w:b/>
                <w:szCs w:val="26"/>
                <w:highlight w:val="white"/>
                <w:lang w:eastAsia="vi-VN"/>
              </w:rPr>
            </w:pPr>
            <w:r>
              <w:rPr>
                <w:noProof/>
                <w:sz w:val="18"/>
                <w:szCs w:val="18"/>
              </w:rPr>
              <mc:AlternateContent>
                <mc:Choice Requires="wps">
                  <w:drawing>
                    <wp:anchor distT="0" distB="0" distL="114300" distR="114300" simplePos="0" relativeHeight="251660288" behindDoc="0" locked="0" layoutInCell="1" allowOverlap="1" wp14:anchorId="14B8920B" wp14:editId="07C76C51">
                      <wp:simplePos x="0" y="0"/>
                      <wp:positionH relativeFrom="column">
                        <wp:posOffset>809625</wp:posOffset>
                      </wp:positionH>
                      <wp:positionV relativeFrom="paragraph">
                        <wp:posOffset>229870</wp:posOffset>
                      </wp:positionV>
                      <wp:extent cx="762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75pt,18.1pt" to="123.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ZJtAEAALYDAAAOAAAAZHJzL2Uyb0RvYy54bWysU8GOEzEMvSPxD1HudKar1YJ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X9/xuHgC+vrUPPMipfwO&#10;0Ity6KWzoahWnTq+T5lzMfQKYafUcc5cT/nkoIBd+ASGlXCudWXXHYKdI3FUPP3h67qo4FgVWSjG&#10;OreQ2j+TLthCg7pXf0tc0DUjhrwQvQ1Iv8ua52up5oy/qj5rLbKfcDjVOdR28HJUZZdFLtv3o1/p&#10;z7/b9jsAAAD//wMAUEsDBBQABgAIAAAAIQCo/wU73AAAAAkBAAAPAAAAZHJzL2Rvd25yZXYueG1s&#10;TI/NTsMwEITvSLyDtUjcqIOBUIU4VVUJIS6IpvTuxlsn4J8odtLw9mzFAY4z+2l2plzNzrIJh9gF&#10;L+F2kQFD3wTdeSPhY/d8swQWk/Ja2eBRwjdGWFWXF6UqdDj5LU51MoxCfCyUhDalvuA8Ni06FReh&#10;R0+3YxicSiQHw/WgThTuLBdZlnOnOk8fWtXjpsXmqx6dBPs6THuzMes4vmzz+vP9KN52k5TXV/P6&#10;CVjCOf3BcK5P1aGiTocweh2ZJS0eHwiVcJcLYASI+7Nx+DV4VfL/C6ofAAAA//8DAFBLAQItABQA&#10;BgAIAAAAIQC2gziS/gAAAOEBAAATAAAAAAAAAAAAAAAAAAAAAABbQ29udGVudF9UeXBlc10ueG1s&#10;UEsBAi0AFAAGAAgAAAAhADj9If/WAAAAlAEAAAsAAAAAAAAAAAAAAAAALwEAAF9yZWxzLy5yZWxz&#10;UEsBAi0AFAAGAAgAAAAhAI8uFkm0AQAAtgMAAA4AAAAAAAAAAAAAAAAALgIAAGRycy9lMm9Eb2Mu&#10;eG1sUEsBAi0AFAAGAAgAAAAhAKj/BTvcAAAACQEAAA8AAAAAAAAAAAAAAAAADgQAAGRycy9kb3du&#10;cmV2LnhtbFBLBQYAAAAABAAEAPMAAAAXBQAAAAA=&#10;" strokecolor="black [3200]" strokeweight=".5pt">
                      <v:stroke joinstyle="miter"/>
                    </v:line>
                  </w:pict>
                </mc:Fallback>
              </mc:AlternateContent>
            </w:r>
            <w:r w:rsidR="00371584">
              <w:rPr>
                <w:b/>
                <w:highlight w:val="white"/>
                <w:lang w:val="fr-FR"/>
              </w:rPr>
              <w:t>BỆNH VIỆN ĐKKV HỒNG NGỰ</w:t>
            </w:r>
          </w:p>
        </w:tc>
        <w:tc>
          <w:tcPr>
            <w:tcW w:w="5720" w:type="dxa"/>
            <w:hideMark/>
          </w:tcPr>
          <w:p w:rsidR="006E2AC7" w:rsidRDefault="006E2AC7">
            <w:pPr>
              <w:tabs>
                <w:tab w:val="center" w:pos="6767"/>
              </w:tabs>
              <w:jc w:val="center"/>
              <w:rPr>
                <w:b/>
                <w:sz w:val="28"/>
                <w:highlight w:val="white"/>
              </w:rPr>
            </w:pPr>
            <w:r>
              <w:rPr>
                <w:b/>
                <w:sz w:val="28"/>
                <w:highlight w:val="white"/>
              </w:rPr>
              <w:t>Độc lập - Tự do - Hạnh phúc</w:t>
            </w:r>
          </w:p>
          <w:p w:rsidR="00BE37D2" w:rsidRPr="00E76BA5" w:rsidRDefault="00BE37D2" w:rsidP="00BE37D2">
            <w:pPr>
              <w:tabs>
                <w:tab w:val="center" w:pos="6767"/>
              </w:tabs>
              <w:rPr>
                <w:b/>
                <w:sz w:val="28"/>
                <w:highlight w:val="white"/>
              </w:rPr>
            </w:pPr>
            <w:r>
              <w:rPr>
                <w:noProof/>
                <w:szCs w:val="26"/>
              </w:rPr>
              <mc:AlternateContent>
                <mc:Choice Requires="wps">
                  <w:drawing>
                    <wp:anchor distT="0" distB="0" distL="114300" distR="114300" simplePos="0" relativeHeight="251657216" behindDoc="0" locked="0" layoutInCell="1" allowOverlap="1" wp14:anchorId="1CF703F1" wp14:editId="4B5EF3B7">
                      <wp:simplePos x="0" y="0"/>
                      <wp:positionH relativeFrom="column">
                        <wp:posOffset>701040</wp:posOffset>
                      </wp:positionH>
                      <wp:positionV relativeFrom="paragraph">
                        <wp:posOffset>29210</wp:posOffset>
                      </wp:positionV>
                      <wp:extent cx="21901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2.3pt" to="227.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DP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FukWTbFiN7OElLcLhrr/EeuexQmJZZCBdtIQY7PzoN0&#10;gN4gYVvpjZAytl4qNJR4MZ1M4wWnpWDhMMCcbfeVtOhIQnjiL/gAZA8wqw+KRbKOE7a+zj0R8jIH&#10;vFSBD0oBOdfZJR3fFuliPV/P81E+ma1HeVrXow+bKh/NNtn7af2urqo6+x6kZXnRCca4CupuSc3y&#10;v0vC9c1cMnbP6t2G5JE9lghib/9RdOxlaN8lCHvNzlsb3AhthXBG8PUhhfT/uo6on8999QMAAP//&#10;AwBQSwMEFAAGAAgAAAAhAAp5nCTbAAAABwEAAA8AAABkcnMvZG93bnJldi54bWxMjsFOwzAQRO9I&#10;/IO1SFyq1mmbVijEqRCQGxcKFddtvCQR8TqN3Tbw9Sxc4Pg0o5mXb0bXqRMNofVsYD5LQBFX3rZc&#10;G3h9Kac3oEJEtth5JgOfFGBTXF7kmFl/5mc6bWOtZIRDhgaaGPtM61A15DDMfE8s2bsfHEbBodZ2&#10;wLOMu04vkmStHbYsDw32dN9Q9bE9OgOh3NGh/JpUk+RtWXtaHB6eHtGY66vx7hZUpDH+leFHX9Sh&#10;EKe9P7INqhOeJ6lUDaRrUJKnq9US1P6XdZHr//7FNwAAAP//AwBQSwECLQAUAAYACAAAACEAtoM4&#10;kv4AAADhAQAAEwAAAAAAAAAAAAAAAAAAAAAAW0NvbnRlbnRfVHlwZXNdLnhtbFBLAQItABQABgAI&#10;AAAAIQA4/SH/1gAAAJQBAAALAAAAAAAAAAAAAAAAAC8BAABfcmVscy8ucmVsc1BLAQItABQABgAI&#10;AAAAIQBwz9DPHAIAADYEAAAOAAAAAAAAAAAAAAAAAC4CAABkcnMvZTJvRG9jLnhtbFBLAQItABQA&#10;BgAIAAAAIQAKeZwk2wAAAAcBAAAPAAAAAAAAAAAAAAAAAHYEAABkcnMvZG93bnJldi54bWxQSwUG&#10;AAAAAAQABADzAAAAfgUAAAAA&#10;"/>
                  </w:pict>
                </mc:Fallback>
              </mc:AlternateContent>
            </w:r>
          </w:p>
        </w:tc>
      </w:tr>
      <w:tr w:rsidR="006E2AC7" w:rsidTr="00371584">
        <w:tc>
          <w:tcPr>
            <w:tcW w:w="4254" w:type="dxa"/>
            <w:hideMark/>
          </w:tcPr>
          <w:p w:rsidR="006E2AC7" w:rsidRDefault="006E2AC7">
            <w:pPr>
              <w:jc w:val="center"/>
              <w:rPr>
                <w:sz w:val="18"/>
                <w:szCs w:val="18"/>
                <w:highlight w:val="white"/>
                <w:lang w:val="vi-VN" w:eastAsia="vi-VN"/>
              </w:rPr>
            </w:pPr>
          </w:p>
        </w:tc>
        <w:tc>
          <w:tcPr>
            <w:tcW w:w="5720" w:type="dxa"/>
            <w:hideMark/>
          </w:tcPr>
          <w:p w:rsidR="006E2AC7" w:rsidRDefault="006E2AC7">
            <w:pPr>
              <w:tabs>
                <w:tab w:val="center" w:pos="1943"/>
                <w:tab w:val="center" w:pos="6767"/>
              </w:tabs>
              <w:jc w:val="center"/>
              <w:rPr>
                <w:i/>
                <w:sz w:val="18"/>
                <w:szCs w:val="18"/>
                <w:highlight w:val="white"/>
                <w:lang w:val="vi-VN" w:eastAsia="vi-VN"/>
              </w:rPr>
            </w:pPr>
          </w:p>
        </w:tc>
      </w:tr>
      <w:tr w:rsidR="006E2AC7" w:rsidTr="00E76BA5">
        <w:trPr>
          <w:trHeight w:val="442"/>
        </w:trPr>
        <w:tc>
          <w:tcPr>
            <w:tcW w:w="4254" w:type="dxa"/>
            <w:hideMark/>
          </w:tcPr>
          <w:p w:rsidR="006E2AC7" w:rsidRDefault="006E2AC7" w:rsidP="006A1155">
            <w:pPr>
              <w:jc w:val="center"/>
              <w:rPr>
                <w:b/>
                <w:szCs w:val="26"/>
                <w:highlight w:val="white"/>
                <w:lang w:eastAsia="vi-VN"/>
              </w:rPr>
            </w:pPr>
            <w:r>
              <w:rPr>
                <w:highlight w:val="white"/>
              </w:rPr>
              <w:t>Số</w:t>
            </w:r>
            <w:r w:rsidRPr="00271A95">
              <w:rPr>
                <w:highlight w:val="white"/>
              </w:rPr>
              <w:t>:</w:t>
            </w:r>
            <w:r w:rsidR="00271A95" w:rsidRPr="00271A95">
              <w:rPr>
                <w:highlight w:val="white"/>
              </w:rPr>
              <w:t xml:space="preserve"> 218</w:t>
            </w:r>
            <w:r>
              <w:rPr>
                <w:b/>
                <w:highlight w:val="white"/>
              </w:rPr>
              <w:t>/</w:t>
            </w:r>
            <w:r w:rsidR="00371584">
              <w:rPr>
                <w:bCs/>
                <w:highlight w:val="white"/>
              </w:rPr>
              <w:t>KH-BV</w:t>
            </w:r>
          </w:p>
        </w:tc>
        <w:tc>
          <w:tcPr>
            <w:tcW w:w="5720" w:type="dxa"/>
            <w:hideMark/>
          </w:tcPr>
          <w:p w:rsidR="006E2AC7" w:rsidRDefault="006A1155" w:rsidP="009A43B7">
            <w:pPr>
              <w:tabs>
                <w:tab w:val="center" w:pos="1943"/>
                <w:tab w:val="center" w:pos="6767"/>
              </w:tabs>
              <w:jc w:val="center"/>
              <w:rPr>
                <w:sz w:val="28"/>
                <w:szCs w:val="26"/>
                <w:highlight w:val="white"/>
                <w:lang w:eastAsia="vi-VN"/>
              </w:rPr>
            </w:pPr>
            <w:bookmarkStart w:id="0" w:name="_GoBack"/>
            <w:bookmarkEnd w:id="0"/>
            <w:r>
              <w:rPr>
                <w:i/>
                <w:sz w:val="28"/>
                <w:highlight w:val="white"/>
              </w:rPr>
              <w:t xml:space="preserve">TP. </w:t>
            </w:r>
            <w:r w:rsidR="00371584">
              <w:rPr>
                <w:i/>
                <w:sz w:val="28"/>
                <w:highlight w:val="white"/>
              </w:rPr>
              <w:t>Hồng Ngự</w:t>
            </w:r>
            <w:r w:rsidR="006E2AC7">
              <w:rPr>
                <w:i/>
                <w:sz w:val="28"/>
                <w:highlight w:val="white"/>
              </w:rPr>
              <w:t>, ngày</w:t>
            </w:r>
            <w:r>
              <w:rPr>
                <w:i/>
                <w:sz w:val="28"/>
                <w:highlight w:val="white"/>
              </w:rPr>
              <w:t xml:space="preserve"> 17</w:t>
            </w:r>
            <w:r w:rsidR="006E2AC7">
              <w:rPr>
                <w:i/>
                <w:sz w:val="28"/>
                <w:highlight w:val="white"/>
              </w:rPr>
              <w:t xml:space="preserve"> tháng </w:t>
            </w:r>
            <w:r>
              <w:rPr>
                <w:i/>
                <w:sz w:val="28"/>
                <w:highlight w:val="white"/>
              </w:rPr>
              <w:t>3 năm 2021</w:t>
            </w:r>
          </w:p>
        </w:tc>
      </w:tr>
    </w:tbl>
    <w:p w:rsidR="006E2AC7" w:rsidRDefault="006E2AC7" w:rsidP="000B211D">
      <w:pPr>
        <w:jc w:val="center"/>
        <w:rPr>
          <w:b/>
          <w:sz w:val="28"/>
          <w:szCs w:val="28"/>
        </w:rPr>
      </w:pPr>
    </w:p>
    <w:p w:rsidR="006E2AC7" w:rsidRDefault="006E2AC7" w:rsidP="006E2AC7">
      <w:pPr>
        <w:jc w:val="center"/>
        <w:rPr>
          <w:b/>
          <w:sz w:val="28"/>
          <w:szCs w:val="28"/>
          <w:highlight w:val="white"/>
        </w:rPr>
      </w:pPr>
      <w:r>
        <w:rPr>
          <w:b/>
          <w:sz w:val="28"/>
          <w:szCs w:val="28"/>
          <w:highlight w:val="white"/>
        </w:rPr>
        <w:t>KẾ HOẠCH</w:t>
      </w:r>
    </w:p>
    <w:p w:rsidR="006E2AC7" w:rsidRDefault="006E2AC7" w:rsidP="000B211D">
      <w:pPr>
        <w:jc w:val="center"/>
        <w:rPr>
          <w:b/>
          <w:sz w:val="28"/>
          <w:szCs w:val="28"/>
        </w:rPr>
      </w:pPr>
      <w:r>
        <w:rPr>
          <w:b/>
          <w:sz w:val="28"/>
          <w:szCs w:val="28"/>
        </w:rPr>
        <w:t xml:space="preserve">Ứng dụng công nghệ thông tin trong hoạt động </w:t>
      </w:r>
    </w:p>
    <w:p w:rsidR="006E2AC7" w:rsidRPr="007413E0" w:rsidRDefault="00371584" w:rsidP="000B211D">
      <w:pPr>
        <w:jc w:val="center"/>
        <w:rPr>
          <w:b/>
          <w:sz w:val="28"/>
          <w:szCs w:val="28"/>
          <w:lang w:val="fr-FR"/>
        </w:rPr>
      </w:pPr>
      <w:proofErr w:type="gramStart"/>
      <w:r>
        <w:rPr>
          <w:b/>
          <w:sz w:val="28"/>
          <w:szCs w:val="28"/>
          <w:lang w:val="fr-FR"/>
        </w:rPr>
        <w:t>của</w:t>
      </w:r>
      <w:proofErr w:type="gramEnd"/>
      <w:r>
        <w:rPr>
          <w:b/>
          <w:sz w:val="28"/>
          <w:szCs w:val="28"/>
          <w:lang w:val="fr-FR"/>
        </w:rPr>
        <w:t xml:space="preserve"> Bệnh viện ĐKKV Hồng Ngự</w:t>
      </w:r>
      <w:r w:rsidR="006A1155">
        <w:rPr>
          <w:b/>
          <w:sz w:val="28"/>
          <w:szCs w:val="28"/>
          <w:lang w:val="fr-FR"/>
        </w:rPr>
        <w:t xml:space="preserve"> năm 2021</w:t>
      </w:r>
    </w:p>
    <w:p w:rsidR="006E2AC7" w:rsidRPr="007413E0" w:rsidRDefault="00E55D43" w:rsidP="000B211D">
      <w:pPr>
        <w:widowControl w:val="0"/>
        <w:spacing w:before="120" w:after="120"/>
        <w:ind w:firstLine="720"/>
        <w:jc w:val="both"/>
        <w:rPr>
          <w:b/>
          <w:sz w:val="28"/>
          <w:szCs w:val="28"/>
          <w:lang w:val="fr-FR"/>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2072640</wp:posOffset>
                </wp:positionH>
                <wp:positionV relativeFrom="paragraph">
                  <wp:posOffset>60960</wp:posOffset>
                </wp:positionV>
                <wp:extent cx="1504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2pt,4.8pt" to="281.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ftQEAALcDAAAOAAAAZHJzL2Uyb0RvYy54bWysU8GOEzEMvSPxD1HudKa7LIJRp3voCi4I&#10;KhY+IJtxOhFJHDmhnf49TtrOIkAIrfbiiZP3bD/bs7qdvBN7oGQx9HK5aKWAoHGwYdfLb1/fv3or&#10;RcoqDMphgF4eIcnb9csXq0Ps4ApHdAOQ4CAhdYfYyzHn2DVN0iN4lRYYIfCjQfIqs0u7ZiB14Oje&#10;NVdt+6Y5IA2RUENKfHt3epTrGt8Y0PmzMQmycL3k2nK1VO1Dsc16pbodqThafS5DPaEKr2zgpHOo&#10;O5WV+EH2j1DeasKEJi80+gaNsRqqBlazbH9Tcz+qCFULNyfFuU3p+cLqT/stCTv08lqKoDyP6D6T&#10;srsxiw2GwA1EEtelT4eYOoZvwpbOXopbKqInQ758WY6Yam+Pc29hykLz5fKmff3uhkegL2/NIzFS&#10;yh8AvSiHXjobimzVqf3HlDkZQy8Qdkohp9T1lI8OCtiFL2BYSklW2XWJYONI7BWPf/i+LDI4VkUW&#10;irHOzaT236QzttCgLtb/Emd0zYghz0RvA9LfsubpUqo54S+qT1qL7AccjnUQtR28HVXZeZPL+v3q&#10;V/rj/7b+CQAA//8DAFBLAwQUAAYACAAAACEAEQsXZNoAAAAHAQAADwAAAGRycy9kb3ducmV2Lnht&#10;bEyOy07DMBRE90j8g3WR2FGHFCIa4lRVJYTYIJrSvRvfOgE/IttJw99zYQPLoxnNnGo9W8MmDLH3&#10;TsDtIgOGrvWqd1rA+/7p5gFYTNIpabxDAV8YYV1fXlSyVP7sdjg1STMacbGUArqUhpLz2HZoZVz4&#10;AR1lJx+sTIRBcxXkmcat4XmWFdzK3tFDJwfcdth+NqMVYF7CdNBbvYnj865oPt5O+et+EuL6at48&#10;Aks4p78y/OiTOtTkdPSjU5EZAcu8uKOqgFUBjPL7Ykl8/GVeV/y/f/0NAAD//wMAUEsBAi0AFAAG&#10;AAgAAAAhALaDOJL+AAAA4QEAABMAAAAAAAAAAAAAAAAAAAAAAFtDb250ZW50X1R5cGVzXS54bWxQ&#10;SwECLQAUAAYACAAAACEAOP0h/9YAAACUAQAACwAAAAAAAAAAAAAAAAAvAQAAX3JlbHMvLnJlbHNQ&#10;SwECLQAUAAYACAAAACEAv3zgH7UBAAC3AwAADgAAAAAAAAAAAAAAAAAuAgAAZHJzL2Uyb0RvYy54&#10;bWxQSwECLQAUAAYACAAAACEAEQsXZNoAAAAHAQAADwAAAAAAAAAAAAAAAAAPBAAAZHJzL2Rvd25y&#10;ZXYueG1sUEsFBgAAAAAEAAQA8wAAABYFAAAAAA==&#10;" strokecolor="black [3200]" strokeweight=".5pt">
                <v:stroke joinstyle="miter"/>
              </v:line>
            </w:pict>
          </mc:Fallback>
        </mc:AlternateContent>
      </w:r>
    </w:p>
    <w:p w:rsidR="000B211D" w:rsidRPr="00F241D1" w:rsidRDefault="00EF7CC1" w:rsidP="00A21CE9">
      <w:pPr>
        <w:widowControl w:val="0"/>
        <w:spacing w:before="120" w:after="120"/>
        <w:ind w:firstLine="720"/>
        <w:jc w:val="both"/>
        <w:rPr>
          <w:sz w:val="28"/>
          <w:szCs w:val="28"/>
          <w:lang w:val="fr-FR"/>
        </w:rPr>
      </w:pPr>
      <w:r w:rsidRPr="00F241D1">
        <w:rPr>
          <w:sz w:val="28"/>
          <w:szCs w:val="28"/>
          <w:lang w:val="fr-FR"/>
        </w:rPr>
        <w:t xml:space="preserve">Căn cứ </w:t>
      </w:r>
      <w:r w:rsidR="000B211D" w:rsidRPr="00F241D1">
        <w:rPr>
          <w:sz w:val="28"/>
          <w:szCs w:val="28"/>
          <w:lang w:val="vi-VN"/>
        </w:rPr>
        <w:t>Luật Công nghệ thông tin</w:t>
      </w:r>
      <w:r w:rsidR="00CD273A" w:rsidRPr="00F241D1">
        <w:rPr>
          <w:sz w:val="28"/>
          <w:szCs w:val="28"/>
          <w:lang w:val="fr-FR"/>
        </w:rPr>
        <w:t xml:space="preserve"> năm 2006</w:t>
      </w:r>
      <w:r w:rsidR="000B211D" w:rsidRPr="00F241D1">
        <w:rPr>
          <w:sz w:val="28"/>
          <w:szCs w:val="28"/>
          <w:lang w:val="vi-VN"/>
        </w:rPr>
        <w:t>; Luật Giao dịch điện tử</w:t>
      </w:r>
      <w:r w:rsidR="00CD273A" w:rsidRPr="00F241D1">
        <w:rPr>
          <w:sz w:val="28"/>
          <w:szCs w:val="28"/>
          <w:lang w:val="fr-FR"/>
        </w:rPr>
        <w:t xml:space="preserve"> năm 2005</w:t>
      </w:r>
      <w:r w:rsidR="000B211D" w:rsidRPr="00F241D1">
        <w:rPr>
          <w:sz w:val="28"/>
          <w:szCs w:val="28"/>
          <w:lang w:val="vi-VN"/>
        </w:rPr>
        <w:t xml:space="preserve">; </w:t>
      </w:r>
      <w:r w:rsidR="000B211D" w:rsidRPr="00F241D1">
        <w:rPr>
          <w:sz w:val="28"/>
          <w:szCs w:val="28"/>
          <w:lang w:val="fr-FR"/>
        </w:rPr>
        <w:t>Luật An toàn thông tin</w:t>
      </w:r>
      <w:r w:rsidR="00CD273A" w:rsidRPr="00F241D1">
        <w:rPr>
          <w:sz w:val="28"/>
          <w:szCs w:val="28"/>
          <w:lang w:val="fr-FR"/>
        </w:rPr>
        <w:t xml:space="preserve"> năm 2015</w:t>
      </w:r>
      <w:r w:rsidR="000B211D" w:rsidRPr="00F241D1">
        <w:rPr>
          <w:sz w:val="28"/>
          <w:szCs w:val="28"/>
          <w:lang w:val="fr-FR"/>
        </w:rPr>
        <w:t>;</w:t>
      </w:r>
    </w:p>
    <w:p w:rsidR="006A1155" w:rsidRPr="00F241D1" w:rsidRDefault="00EF7CC1" w:rsidP="00A21CE9">
      <w:pPr>
        <w:pStyle w:val="NormalWeb"/>
        <w:spacing w:before="120" w:beforeAutospacing="0" w:after="120" w:afterAutospacing="0"/>
        <w:ind w:firstLine="720"/>
        <w:jc w:val="both"/>
        <w:rPr>
          <w:sz w:val="28"/>
          <w:szCs w:val="28"/>
          <w:lang w:val="nl-NL"/>
        </w:rPr>
      </w:pPr>
      <w:r w:rsidRPr="00F241D1">
        <w:rPr>
          <w:sz w:val="28"/>
          <w:szCs w:val="28"/>
          <w:lang w:val="vi-VN"/>
        </w:rPr>
        <w:t xml:space="preserve">Căn cứ </w:t>
      </w:r>
      <w:r w:rsidR="006A1155" w:rsidRPr="00F241D1">
        <w:rPr>
          <w:sz w:val="28"/>
          <w:szCs w:val="28"/>
          <w:lang w:val="nl-NL"/>
        </w:rPr>
        <w:t>Kế hoạch số 47/KH-SYT ngày 15 tháng 3 năm 2021 của Sở Y tế Đồng Tháp về việc ứng dụng công nghệ thông tin trong ho</w:t>
      </w:r>
      <w:r w:rsidR="005903D1" w:rsidRPr="00F241D1">
        <w:rPr>
          <w:sz w:val="28"/>
          <w:szCs w:val="28"/>
          <w:lang w:val="nl-NL"/>
        </w:rPr>
        <w:t>ạt động của Ngành Y tế năm 2021.</w:t>
      </w:r>
    </w:p>
    <w:p w:rsidR="00371584" w:rsidRPr="00F241D1" w:rsidRDefault="00371584" w:rsidP="00A21CE9">
      <w:pPr>
        <w:widowControl w:val="0"/>
        <w:spacing w:before="120" w:after="120"/>
        <w:ind w:firstLine="720"/>
        <w:jc w:val="both"/>
        <w:rPr>
          <w:sz w:val="28"/>
          <w:szCs w:val="28"/>
        </w:rPr>
      </w:pPr>
      <w:r w:rsidRPr="00F241D1">
        <w:rPr>
          <w:sz w:val="28"/>
          <w:szCs w:val="28"/>
        </w:rPr>
        <w:t xml:space="preserve">Bệnh viện ĐKKV Hồng Ngự xây dựng kế hoạch ứng dụng công </w:t>
      </w:r>
      <w:r w:rsidR="005D7072" w:rsidRPr="00F241D1">
        <w:rPr>
          <w:sz w:val="28"/>
          <w:szCs w:val="28"/>
        </w:rPr>
        <w:t>nghệ thông tin trong hoạt động b</w:t>
      </w:r>
      <w:r w:rsidRPr="00F241D1">
        <w:rPr>
          <w:sz w:val="28"/>
          <w:szCs w:val="28"/>
        </w:rPr>
        <w:t>ệnh viện cụ thể như sau:</w:t>
      </w:r>
    </w:p>
    <w:p w:rsidR="000B211D" w:rsidRPr="00F241D1" w:rsidRDefault="000B211D" w:rsidP="00A21CE9">
      <w:pPr>
        <w:widowControl w:val="0"/>
        <w:spacing w:before="120" w:after="120"/>
        <w:ind w:firstLine="720"/>
        <w:jc w:val="both"/>
        <w:rPr>
          <w:b/>
          <w:sz w:val="28"/>
          <w:szCs w:val="28"/>
          <w:lang w:val="vi-VN"/>
        </w:rPr>
      </w:pPr>
      <w:r w:rsidRPr="00F241D1">
        <w:rPr>
          <w:b/>
          <w:sz w:val="28"/>
          <w:szCs w:val="28"/>
          <w:lang w:val="vi-VN"/>
        </w:rPr>
        <w:t xml:space="preserve">I. </w:t>
      </w:r>
      <w:r w:rsidR="00371584" w:rsidRPr="00F241D1">
        <w:rPr>
          <w:b/>
          <w:sz w:val="28"/>
          <w:szCs w:val="28"/>
          <w:lang w:val="vi-VN"/>
        </w:rPr>
        <w:t>MỤC TIÊU</w:t>
      </w:r>
    </w:p>
    <w:p w:rsidR="00EF7CC1" w:rsidRPr="00F241D1" w:rsidRDefault="00EF7CC1" w:rsidP="00A21CE9">
      <w:pPr>
        <w:widowControl w:val="0"/>
        <w:spacing w:before="120" w:after="120"/>
        <w:ind w:firstLine="720"/>
        <w:jc w:val="both"/>
        <w:rPr>
          <w:sz w:val="28"/>
          <w:szCs w:val="28"/>
          <w:lang w:val="vi-VN"/>
        </w:rPr>
      </w:pPr>
      <w:r w:rsidRPr="00F241D1">
        <w:rPr>
          <w:sz w:val="28"/>
          <w:szCs w:val="28"/>
          <w:lang w:val="vi-VN"/>
        </w:rPr>
        <w:t xml:space="preserve">- </w:t>
      </w:r>
      <w:r w:rsidR="00C65DC7" w:rsidRPr="00F241D1">
        <w:rPr>
          <w:sz w:val="28"/>
          <w:szCs w:val="28"/>
          <w:lang w:val="vi-VN"/>
        </w:rPr>
        <w:t>Tăng cường ứ</w:t>
      </w:r>
      <w:r w:rsidRPr="00F241D1">
        <w:rPr>
          <w:sz w:val="28"/>
          <w:szCs w:val="28"/>
          <w:lang w:val="vi-VN"/>
        </w:rPr>
        <w:t>ng dụng công nghệ thông tin vào hoạt động</w:t>
      </w:r>
      <w:r w:rsidR="00C760BE" w:rsidRPr="00F241D1">
        <w:rPr>
          <w:sz w:val="28"/>
          <w:szCs w:val="28"/>
          <w:lang w:val="vi-VN"/>
        </w:rPr>
        <w:t xml:space="preserve"> quản lý, điều hành</w:t>
      </w:r>
      <w:r w:rsidRPr="00F241D1">
        <w:rPr>
          <w:sz w:val="28"/>
          <w:szCs w:val="28"/>
          <w:lang w:val="vi-VN"/>
        </w:rPr>
        <w:t xml:space="preserve"> nhằm nâng cao hiệu quả quản lý, cải tiến môi trường làm việc trên môi trường điện tử.</w:t>
      </w:r>
    </w:p>
    <w:p w:rsidR="00FF46FD" w:rsidRPr="00F241D1" w:rsidRDefault="00C760BE" w:rsidP="00A21CE9">
      <w:pPr>
        <w:spacing w:before="120" w:after="120"/>
        <w:ind w:firstLine="720"/>
        <w:jc w:val="both"/>
        <w:rPr>
          <w:sz w:val="28"/>
          <w:szCs w:val="28"/>
          <w:lang w:val="vi-VN"/>
        </w:rPr>
      </w:pPr>
      <w:r w:rsidRPr="00F241D1">
        <w:rPr>
          <w:sz w:val="28"/>
          <w:szCs w:val="28"/>
          <w:lang w:val="vi-VN"/>
        </w:rPr>
        <w:t>- Đảm bảo duy trì hoạt động củ</w:t>
      </w:r>
      <w:r w:rsidR="00FF46FD" w:rsidRPr="00F241D1">
        <w:rPr>
          <w:sz w:val="28"/>
          <w:szCs w:val="28"/>
          <w:lang w:val="vi-VN"/>
        </w:rPr>
        <w:t>a T</w:t>
      </w:r>
      <w:r w:rsidR="005D7072" w:rsidRPr="00F241D1">
        <w:rPr>
          <w:sz w:val="28"/>
          <w:szCs w:val="28"/>
          <w:lang w:val="vi-VN"/>
        </w:rPr>
        <w:t xml:space="preserve">rang thông tin điện tử của của </w:t>
      </w:r>
      <w:r w:rsidR="00271A95" w:rsidRPr="00F241D1">
        <w:rPr>
          <w:sz w:val="28"/>
          <w:szCs w:val="28"/>
        </w:rPr>
        <w:t>đơn vị</w:t>
      </w:r>
      <w:r w:rsidRPr="00F241D1">
        <w:rPr>
          <w:sz w:val="28"/>
          <w:szCs w:val="28"/>
          <w:lang w:val="vi-VN"/>
        </w:rPr>
        <w:t>, cập nhật, cung cấp đầy đủ, chính xác, kịp thời các thông tin, nộ</w:t>
      </w:r>
      <w:r w:rsidR="00FF46FD" w:rsidRPr="00F241D1">
        <w:rPr>
          <w:sz w:val="28"/>
          <w:szCs w:val="28"/>
          <w:lang w:val="vi-VN"/>
        </w:rPr>
        <w:t>i dung về công tác</w:t>
      </w:r>
      <w:r w:rsidR="00271A95" w:rsidRPr="00F241D1">
        <w:rPr>
          <w:sz w:val="28"/>
          <w:szCs w:val="28"/>
        </w:rPr>
        <w:t xml:space="preserve"> quản lý, góp phần nâng cao hiệu quả quản lý</w:t>
      </w:r>
      <w:r w:rsidR="00FF46FD" w:rsidRPr="00F241D1">
        <w:rPr>
          <w:sz w:val="28"/>
          <w:szCs w:val="28"/>
          <w:lang w:val="vi-VN"/>
        </w:rPr>
        <w:t>.</w:t>
      </w:r>
    </w:p>
    <w:p w:rsidR="00C760BE" w:rsidRPr="00F241D1" w:rsidRDefault="00C760BE" w:rsidP="00A21CE9">
      <w:pPr>
        <w:spacing w:before="120" w:after="120"/>
        <w:ind w:firstLine="720"/>
        <w:jc w:val="both"/>
        <w:rPr>
          <w:sz w:val="28"/>
          <w:szCs w:val="28"/>
        </w:rPr>
      </w:pPr>
      <w:r w:rsidRPr="00F241D1">
        <w:rPr>
          <w:sz w:val="28"/>
          <w:szCs w:val="28"/>
          <w:lang w:val="vi-VN"/>
        </w:rPr>
        <w:t xml:space="preserve">- </w:t>
      </w:r>
      <w:r w:rsidR="00FF46FD" w:rsidRPr="00F241D1">
        <w:rPr>
          <w:sz w:val="28"/>
          <w:szCs w:val="28"/>
          <w:lang w:val="pt-PT"/>
        </w:rPr>
        <w:t>Thực hiện</w:t>
      </w:r>
      <w:r w:rsidRPr="00F241D1">
        <w:rPr>
          <w:sz w:val="28"/>
          <w:szCs w:val="28"/>
          <w:lang w:val="pt-PT"/>
        </w:rPr>
        <w:t xml:space="preserve"> dịch vụ công trực tuyến</w:t>
      </w:r>
      <w:r w:rsidRPr="00F241D1">
        <w:rPr>
          <w:sz w:val="28"/>
          <w:szCs w:val="28"/>
          <w:lang w:val="vi-VN"/>
        </w:rPr>
        <w:t>, ứng dụng công nghệ thông tin giải quyết thủ tục hành chính</w:t>
      </w:r>
      <w:r w:rsidR="003D596A" w:rsidRPr="00F241D1">
        <w:rPr>
          <w:sz w:val="28"/>
          <w:szCs w:val="28"/>
          <w:lang w:val="vi-VN"/>
        </w:rPr>
        <w:t>.</w:t>
      </w:r>
    </w:p>
    <w:p w:rsidR="00A21CE9" w:rsidRPr="00F241D1" w:rsidRDefault="006A1155" w:rsidP="00A21CE9">
      <w:pPr>
        <w:spacing w:before="120" w:after="120"/>
        <w:ind w:firstLine="720"/>
        <w:jc w:val="both"/>
        <w:rPr>
          <w:sz w:val="28"/>
          <w:szCs w:val="28"/>
        </w:rPr>
      </w:pPr>
      <w:r w:rsidRPr="00F241D1">
        <w:rPr>
          <w:sz w:val="28"/>
          <w:szCs w:val="28"/>
          <w:lang w:val="vi-VN"/>
        </w:rPr>
        <w:t>- Ứng dụng công nghệ thông tin trong công tác quản lý, kết nối dữ liệu, thực hiện mô hình chăm sóc sức khỏe thông minh, toàn diện theo xu hướng và tiêu chuẩn quốc tế.</w:t>
      </w:r>
    </w:p>
    <w:p w:rsidR="000B211D" w:rsidRPr="00F241D1" w:rsidRDefault="0075785C" w:rsidP="00A21CE9">
      <w:pPr>
        <w:widowControl w:val="0"/>
        <w:spacing w:before="120" w:after="120"/>
        <w:ind w:firstLine="720"/>
        <w:jc w:val="both"/>
        <w:rPr>
          <w:b/>
          <w:sz w:val="28"/>
          <w:szCs w:val="28"/>
          <w:lang w:val="vi-VN"/>
        </w:rPr>
      </w:pPr>
      <w:r w:rsidRPr="00F241D1">
        <w:rPr>
          <w:b/>
          <w:sz w:val="28"/>
          <w:szCs w:val="28"/>
          <w:lang w:val="vi-VN"/>
        </w:rPr>
        <w:t>II</w:t>
      </w:r>
      <w:r w:rsidR="000B211D" w:rsidRPr="00F241D1">
        <w:rPr>
          <w:b/>
          <w:sz w:val="28"/>
          <w:szCs w:val="28"/>
          <w:lang w:val="vi-VN"/>
        </w:rPr>
        <w:t xml:space="preserve">. </w:t>
      </w:r>
      <w:r w:rsidR="004A7A1D" w:rsidRPr="00F241D1">
        <w:rPr>
          <w:b/>
          <w:sz w:val="28"/>
          <w:szCs w:val="28"/>
          <w:lang w:val="vi-VN"/>
        </w:rPr>
        <w:t>NỘI DUNG KẾ HOẠCH</w:t>
      </w:r>
      <w:r w:rsidR="000B211D" w:rsidRPr="00F241D1">
        <w:rPr>
          <w:b/>
          <w:sz w:val="28"/>
          <w:szCs w:val="28"/>
          <w:lang w:val="vi-VN"/>
        </w:rPr>
        <w:t xml:space="preserve">  </w:t>
      </w:r>
    </w:p>
    <w:p w:rsidR="001D3EC8" w:rsidRPr="00F241D1" w:rsidRDefault="00FF46FD" w:rsidP="00A21CE9">
      <w:pPr>
        <w:pStyle w:val="NormalWeb"/>
        <w:spacing w:before="120" w:beforeAutospacing="0" w:after="120" w:afterAutospacing="0"/>
        <w:ind w:firstLine="720"/>
        <w:jc w:val="both"/>
        <w:rPr>
          <w:b/>
          <w:sz w:val="28"/>
          <w:szCs w:val="28"/>
        </w:rPr>
      </w:pPr>
      <w:r w:rsidRPr="00F241D1">
        <w:rPr>
          <w:b/>
          <w:sz w:val="28"/>
          <w:szCs w:val="28"/>
          <w:lang w:val="vi-VN"/>
        </w:rPr>
        <w:t>1. Ứng dụng CNTT trong nội bộ</w:t>
      </w:r>
      <w:r w:rsidR="00BF616A" w:rsidRPr="00F241D1">
        <w:rPr>
          <w:b/>
          <w:sz w:val="28"/>
          <w:szCs w:val="28"/>
        </w:rPr>
        <w:t xml:space="preserve"> đơn vị</w:t>
      </w:r>
    </w:p>
    <w:p w:rsidR="00A81CC9" w:rsidRPr="00F241D1" w:rsidRDefault="00A81CC9" w:rsidP="00A21CE9">
      <w:pPr>
        <w:pStyle w:val="NormalWeb"/>
        <w:spacing w:before="120" w:beforeAutospacing="0" w:after="120" w:afterAutospacing="0"/>
        <w:ind w:firstLine="720"/>
        <w:jc w:val="both"/>
        <w:rPr>
          <w:sz w:val="28"/>
          <w:szCs w:val="28"/>
          <w:lang w:val="vi-VN"/>
        </w:rPr>
      </w:pPr>
      <w:r w:rsidRPr="00F241D1">
        <w:rPr>
          <w:sz w:val="28"/>
          <w:szCs w:val="28"/>
          <w:lang w:val="vi-VN"/>
        </w:rPr>
        <w:t>- Tiếp tục hoàn thiện, nâng cấp hệ thống quản lý văn bản và điều hành trong nội bộ</w:t>
      </w:r>
      <w:r w:rsidR="00FF46FD" w:rsidRPr="00F241D1">
        <w:rPr>
          <w:sz w:val="28"/>
          <w:szCs w:val="28"/>
        </w:rPr>
        <w:t xml:space="preserve"> ở các khoa, phòng trong toàn bệnh</w:t>
      </w:r>
      <w:r w:rsidR="0017138A" w:rsidRPr="00F241D1">
        <w:rPr>
          <w:sz w:val="28"/>
          <w:szCs w:val="28"/>
        </w:rPr>
        <w:t xml:space="preserve"> nhân</w:t>
      </w:r>
      <w:r w:rsidR="00FF46FD" w:rsidRPr="00F241D1">
        <w:rPr>
          <w:sz w:val="28"/>
          <w:szCs w:val="28"/>
        </w:rPr>
        <w:t xml:space="preserve"> </w:t>
      </w:r>
      <w:r w:rsidR="003D596A" w:rsidRPr="00F241D1">
        <w:rPr>
          <w:sz w:val="28"/>
          <w:szCs w:val="28"/>
          <w:lang w:val="vi-VN"/>
        </w:rPr>
        <w:t>đạt trên 9</w:t>
      </w:r>
      <w:r w:rsidR="006A1155" w:rsidRPr="00F241D1">
        <w:rPr>
          <w:sz w:val="28"/>
          <w:szCs w:val="28"/>
        </w:rPr>
        <w:t>8</w:t>
      </w:r>
      <w:r w:rsidR="003D596A" w:rsidRPr="00F241D1">
        <w:rPr>
          <w:sz w:val="28"/>
          <w:szCs w:val="28"/>
          <w:lang w:val="vi-VN"/>
        </w:rPr>
        <w:t>%</w:t>
      </w:r>
      <w:r w:rsidRPr="00F241D1">
        <w:rPr>
          <w:sz w:val="28"/>
          <w:szCs w:val="28"/>
          <w:lang w:val="vi-VN"/>
        </w:rPr>
        <w:t>.</w:t>
      </w:r>
    </w:p>
    <w:p w:rsidR="003D596A" w:rsidRPr="00F241D1" w:rsidRDefault="00A81CC9" w:rsidP="00A21CE9">
      <w:pPr>
        <w:pStyle w:val="NormalWeb"/>
        <w:spacing w:before="120" w:beforeAutospacing="0" w:after="120" w:afterAutospacing="0"/>
        <w:ind w:firstLine="720"/>
        <w:jc w:val="both"/>
        <w:rPr>
          <w:sz w:val="28"/>
          <w:szCs w:val="28"/>
          <w:lang w:val="vi-VN"/>
        </w:rPr>
      </w:pPr>
      <w:r w:rsidRPr="00F241D1">
        <w:rPr>
          <w:sz w:val="28"/>
          <w:szCs w:val="28"/>
          <w:lang w:val="vi-VN"/>
        </w:rPr>
        <w:t>- Tăng cường trao đổi văn bản điện</w:t>
      </w:r>
      <w:r w:rsidR="00FF46FD" w:rsidRPr="00F241D1">
        <w:rPr>
          <w:sz w:val="28"/>
          <w:szCs w:val="28"/>
          <w:lang w:val="vi-VN"/>
        </w:rPr>
        <w:t xml:space="preserve"> tử trong nội bộ các khoa, phòng</w:t>
      </w:r>
      <w:r w:rsidRPr="00F241D1">
        <w:rPr>
          <w:sz w:val="28"/>
          <w:szCs w:val="28"/>
          <w:lang w:val="vi-VN"/>
        </w:rPr>
        <w:t xml:space="preserve"> thông qua thư điện tử, phần mềm quản lý văn bản và điều hành</w:t>
      </w:r>
      <w:r w:rsidR="003D596A" w:rsidRPr="00F241D1">
        <w:rPr>
          <w:sz w:val="28"/>
          <w:szCs w:val="28"/>
          <w:lang w:val="vi-VN"/>
        </w:rPr>
        <w:t>.</w:t>
      </w:r>
    </w:p>
    <w:p w:rsidR="00A81CC9" w:rsidRPr="00F241D1" w:rsidRDefault="00FF46FD" w:rsidP="00A21CE9">
      <w:pPr>
        <w:pStyle w:val="NormalWeb"/>
        <w:spacing w:before="120" w:beforeAutospacing="0" w:after="120" w:afterAutospacing="0"/>
        <w:ind w:firstLine="720"/>
        <w:jc w:val="both"/>
        <w:rPr>
          <w:sz w:val="28"/>
          <w:szCs w:val="28"/>
          <w:lang w:val="vi-VN"/>
        </w:rPr>
      </w:pPr>
      <w:r w:rsidRPr="00F241D1">
        <w:rPr>
          <w:sz w:val="28"/>
          <w:szCs w:val="28"/>
          <w:lang w:val="vi-VN"/>
        </w:rPr>
        <w:t>- Thực hiện</w:t>
      </w:r>
      <w:r w:rsidR="003D596A" w:rsidRPr="00F241D1">
        <w:rPr>
          <w:sz w:val="28"/>
          <w:szCs w:val="28"/>
          <w:lang w:val="vi-VN"/>
        </w:rPr>
        <w:t xml:space="preserve"> hệ thống Hội nghị truyền hình trự</w:t>
      </w:r>
      <w:r w:rsidRPr="00F241D1">
        <w:rPr>
          <w:sz w:val="28"/>
          <w:szCs w:val="28"/>
          <w:lang w:val="vi-VN"/>
        </w:rPr>
        <w:t xml:space="preserve">c tuyến của </w:t>
      </w:r>
      <w:r w:rsidR="00BF616A" w:rsidRPr="00F241D1">
        <w:rPr>
          <w:sz w:val="28"/>
          <w:szCs w:val="28"/>
        </w:rPr>
        <w:t>đơn vị</w:t>
      </w:r>
      <w:r w:rsidR="003D596A" w:rsidRPr="00F241D1">
        <w:rPr>
          <w:sz w:val="28"/>
          <w:szCs w:val="28"/>
          <w:lang w:val="vi-VN"/>
        </w:rPr>
        <w:t>.</w:t>
      </w:r>
      <w:r w:rsidR="00A81CC9" w:rsidRPr="00F241D1">
        <w:rPr>
          <w:sz w:val="28"/>
          <w:szCs w:val="28"/>
          <w:lang w:val="vi-VN"/>
        </w:rPr>
        <w:t xml:space="preserve"> </w:t>
      </w:r>
    </w:p>
    <w:p w:rsidR="00A81CC9" w:rsidRPr="00F241D1" w:rsidRDefault="00A81CC9" w:rsidP="00A21CE9">
      <w:pPr>
        <w:spacing w:before="120" w:after="120"/>
        <w:ind w:firstLine="720"/>
        <w:jc w:val="both"/>
        <w:rPr>
          <w:sz w:val="28"/>
          <w:szCs w:val="28"/>
          <w:lang w:val="vi-VN"/>
        </w:rPr>
      </w:pPr>
      <w:r w:rsidRPr="00F241D1">
        <w:rPr>
          <w:sz w:val="28"/>
          <w:szCs w:val="28"/>
          <w:lang w:val="vi-VN"/>
        </w:rPr>
        <w:t xml:space="preserve">- </w:t>
      </w:r>
      <w:r w:rsidR="003D596A" w:rsidRPr="00F241D1">
        <w:rPr>
          <w:sz w:val="28"/>
          <w:szCs w:val="28"/>
          <w:lang w:val="vi-VN"/>
        </w:rPr>
        <w:t>P</w:t>
      </w:r>
      <w:r w:rsidRPr="00F241D1">
        <w:rPr>
          <w:sz w:val="28"/>
          <w:szCs w:val="28"/>
          <w:lang w:val="vi-VN"/>
        </w:rPr>
        <w:t xml:space="preserve">hần mềm quản lý khám chữa bệnh </w:t>
      </w:r>
      <w:r w:rsidR="003D596A" w:rsidRPr="00F241D1">
        <w:rPr>
          <w:sz w:val="28"/>
          <w:szCs w:val="28"/>
          <w:lang w:val="vi-VN"/>
        </w:rPr>
        <w:t xml:space="preserve">được duy trì, </w:t>
      </w:r>
      <w:r w:rsidRPr="00F241D1">
        <w:rPr>
          <w:sz w:val="28"/>
          <w:szCs w:val="28"/>
          <w:lang w:val="vi-VN"/>
        </w:rPr>
        <w:t xml:space="preserve"> tiếp tục hoàn</w:t>
      </w:r>
      <w:r w:rsidR="003D596A" w:rsidRPr="00F241D1">
        <w:rPr>
          <w:sz w:val="28"/>
          <w:szCs w:val="28"/>
          <w:lang w:val="vi-VN"/>
        </w:rPr>
        <w:t xml:space="preserve"> chỉnh</w:t>
      </w:r>
      <w:r w:rsidRPr="00F241D1">
        <w:rPr>
          <w:sz w:val="28"/>
          <w:szCs w:val="28"/>
          <w:lang w:val="vi-VN"/>
        </w:rPr>
        <w:t xml:space="preserve"> </w:t>
      </w:r>
      <w:r w:rsidR="003D596A" w:rsidRPr="00F241D1">
        <w:rPr>
          <w:sz w:val="28"/>
          <w:szCs w:val="28"/>
          <w:lang w:val="vi-VN"/>
        </w:rPr>
        <w:t>đ</w:t>
      </w:r>
      <w:r w:rsidRPr="00F241D1">
        <w:rPr>
          <w:sz w:val="28"/>
          <w:szCs w:val="28"/>
          <w:lang w:val="vi-VN"/>
        </w:rPr>
        <w:t>ảm bảo việc cập nhật thông tin, báo cáo số liệu được kịp thời, chính xác.</w:t>
      </w:r>
    </w:p>
    <w:p w:rsidR="00A81CC9" w:rsidRPr="00F241D1" w:rsidRDefault="00A81CC9" w:rsidP="00A21CE9">
      <w:pPr>
        <w:spacing w:before="120" w:after="120"/>
        <w:ind w:firstLine="720"/>
        <w:jc w:val="both"/>
        <w:rPr>
          <w:sz w:val="28"/>
          <w:szCs w:val="28"/>
          <w:lang w:val="vi-VN"/>
        </w:rPr>
      </w:pPr>
      <w:r w:rsidRPr="00F241D1">
        <w:rPr>
          <w:sz w:val="28"/>
          <w:szCs w:val="28"/>
          <w:lang w:val="vi-VN"/>
        </w:rPr>
        <w:lastRenderedPageBreak/>
        <w:t xml:space="preserve">- </w:t>
      </w:r>
      <w:r w:rsidR="00FF46FD" w:rsidRPr="00F241D1">
        <w:rPr>
          <w:sz w:val="28"/>
          <w:szCs w:val="28"/>
          <w:lang w:val="vi-VN"/>
        </w:rPr>
        <w:t>Thực hiện tốt công tác</w:t>
      </w:r>
      <w:r w:rsidR="003D596A" w:rsidRPr="00F241D1">
        <w:rPr>
          <w:sz w:val="28"/>
          <w:szCs w:val="28"/>
          <w:lang w:val="vi-VN"/>
        </w:rPr>
        <w:t xml:space="preserve"> Hội chẩn y tế từ xa nhằm p</w:t>
      </w:r>
      <w:r w:rsidRPr="00F241D1">
        <w:rPr>
          <w:sz w:val="28"/>
          <w:szCs w:val="28"/>
          <w:lang w:val="nl-NL"/>
        </w:rPr>
        <w:t xml:space="preserve">hục vụ công tác </w:t>
      </w:r>
      <w:r w:rsidR="003D596A" w:rsidRPr="00F241D1">
        <w:rPr>
          <w:sz w:val="28"/>
          <w:szCs w:val="28"/>
          <w:lang w:val="nl-NL"/>
        </w:rPr>
        <w:t>chẩn đoán,</w:t>
      </w:r>
      <w:r w:rsidRPr="00F241D1">
        <w:rPr>
          <w:sz w:val="28"/>
          <w:szCs w:val="28"/>
          <w:lang w:val="nl-NL"/>
        </w:rPr>
        <w:t xml:space="preserve"> giảm chi phí</w:t>
      </w:r>
      <w:r w:rsidR="003D596A" w:rsidRPr="00F241D1">
        <w:rPr>
          <w:sz w:val="28"/>
          <w:szCs w:val="28"/>
          <w:lang w:val="nl-NL"/>
        </w:rPr>
        <w:t xml:space="preserve"> tiến tới mục tiêu bệnh án điện tử</w:t>
      </w:r>
      <w:r w:rsidRPr="00F241D1">
        <w:rPr>
          <w:sz w:val="28"/>
          <w:szCs w:val="28"/>
          <w:lang w:val="nl-NL"/>
        </w:rPr>
        <w:t>.</w:t>
      </w:r>
    </w:p>
    <w:p w:rsidR="001D3EC8" w:rsidRPr="00F241D1" w:rsidRDefault="001D3EC8" w:rsidP="00A21CE9">
      <w:pPr>
        <w:pStyle w:val="NormalWeb"/>
        <w:spacing w:before="120" w:beforeAutospacing="0" w:after="120" w:afterAutospacing="0"/>
        <w:ind w:firstLine="720"/>
        <w:jc w:val="both"/>
        <w:rPr>
          <w:b/>
          <w:sz w:val="28"/>
          <w:szCs w:val="28"/>
        </w:rPr>
      </w:pPr>
      <w:r w:rsidRPr="00F241D1">
        <w:rPr>
          <w:b/>
          <w:sz w:val="28"/>
          <w:szCs w:val="28"/>
          <w:lang w:val="vi-VN"/>
        </w:rPr>
        <w:t>2. Ứng dụng CNTT p</w:t>
      </w:r>
      <w:r w:rsidR="00506822" w:rsidRPr="00F241D1">
        <w:rPr>
          <w:b/>
          <w:sz w:val="28"/>
          <w:szCs w:val="28"/>
          <w:lang w:val="vi-VN"/>
        </w:rPr>
        <w:t>hục vụ người dân</w:t>
      </w:r>
      <w:r w:rsidR="00E26576" w:rsidRPr="00F241D1">
        <w:rPr>
          <w:b/>
          <w:sz w:val="28"/>
          <w:szCs w:val="28"/>
        </w:rPr>
        <w:t xml:space="preserve"> </w:t>
      </w:r>
    </w:p>
    <w:p w:rsidR="001D3EC8" w:rsidRPr="00F241D1" w:rsidRDefault="001D3EC8" w:rsidP="00A21CE9">
      <w:pPr>
        <w:spacing w:before="120" w:after="120"/>
        <w:ind w:firstLine="720"/>
        <w:jc w:val="both"/>
        <w:rPr>
          <w:sz w:val="28"/>
          <w:szCs w:val="28"/>
          <w:lang w:val="vi-VN"/>
        </w:rPr>
      </w:pPr>
      <w:r w:rsidRPr="00F241D1">
        <w:rPr>
          <w:sz w:val="28"/>
          <w:szCs w:val="28"/>
          <w:lang w:val="vi-VN"/>
        </w:rPr>
        <w:t>- Hoàn thiện, nâng cấp Trang</w:t>
      </w:r>
      <w:r w:rsidR="003D596A" w:rsidRPr="00F241D1">
        <w:rPr>
          <w:sz w:val="28"/>
          <w:szCs w:val="28"/>
          <w:lang w:val="vi-VN"/>
        </w:rPr>
        <w:t xml:space="preserve"> </w:t>
      </w:r>
      <w:r w:rsidRPr="00F241D1">
        <w:rPr>
          <w:sz w:val="28"/>
          <w:szCs w:val="28"/>
          <w:lang w:val="vi-VN"/>
        </w:rPr>
        <w:t>Thông tin điện tử để cung cấp đầy đủ thông tin theo quy định tại Nghị định số 43/2011/NĐ-CP ngày 13/6/2011 của Chính phủ.</w:t>
      </w:r>
    </w:p>
    <w:p w:rsidR="001D3EC8" w:rsidRPr="00F241D1" w:rsidRDefault="001D3EC8" w:rsidP="00A21CE9">
      <w:pPr>
        <w:pStyle w:val="NormalWeb"/>
        <w:spacing w:before="120" w:beforeAutospacing="0" w:after="120" w:afterAutospacing="0"/>
        <w:ind w:firstLine="720"/>
        <w:jc w:val="both"/>
        <w:rPr>
          <w:sz w:val="28"/>
          <w:szCs w:val="28"/>
          <w:lang w:val="vi-VN"/>
        </w:rPr>
      </w:pPr>
      <w:r w:rsidRPr="00F241D1">
        <w:rPr>
          <w:sz w:val="28"/>
          <w:szCs w:val="28"/>
          <w:lang w:val="vi-VN"/>
        </w:rPr>
        <w:t xml:space="preserve">- </w:t>
      </w:r>
      <w:r w:rsidR="00B1242B" w:rsidRPr="00F241D1">
        <w:rPr>
          <w:sz w:val="28"/>
          <w:szCs w:val="28"/>
          <w:lang w:val="vi-VN"/>
        </w:rPr>
        <w:t>Ứ</w:t>
      </w:r>
      <w:r w:rsidR="00506822" w:rsidRPr="00F241D1">
        <w:rPr>
          <w:sz w:val="28"/>
          <w:szCs w:val="28"/>
          <w:lang w:val="vi-VN"/>
        </w:rPr>
        <w:t>ng dụng CNTT tại các khoa phòng</w:t>
      </w:r>
      <w:r w:rsidR="00B1242B" w:rsidRPr="00F241D1">
        <w:rPr>
          <w:sz w:val="28"/>
          <w:szCs w:val="28"/>
          <w:lang w:val="vi-VN"/>
        </w:rPr>
        <w:t>, t</w:t>
      </w:r>
      <w:r w:rsidRPr="00F241D1">
        <w:rPr>
          <w:sz w:val="28"/>
          <w:szCs w:val="28"/>
          <w:lang w:val="vi-VN"/>
        </w:rPr>
        <w:t xml:space="preserve">hực hiện cung cấp </w:t>
      </w:r>
      <w:r w:rsidR="00B1242B" w:rsidRPr="00F241D1">
        <w:rPr>
          <w:sz w:val="28"/>
          <w:szCs w:val="28"/>
          <w:lang w:val="de-DE"/>
        </w:rPr>
        <w:t>dịch vụ công trực tuyến mức độ 3</w:t>
      </w:r>
      <w:r w:rsidR="00572D7C" w:rsidRPr="00F241D1">
        <w:rPr>
          <w:sz w:val="28"/>
          <w:szCs w:val="28"/>
          <w:lang w:val="de-DE"/>
        </w:rPr>
        <w:t xml:space="preserve">,4 </w:t>
      </w:r>
      <w:r w:rsidR="00B1242B" w:rsidRPr="00F241D1">
        <w:rPr>
          <w:sz w:val="28"/>
          <w:szCs w:val="28"/>
          <w:lang w:val="de-DE"/>
        </w:rPr>
        <w:t>thuộc lĩnh vực y tế</w:t>
      </w:r>
      <w:r w:rsidRPr="00F241D1">
        <w:rPr>
          <w:sz w:val="28"/>
          <w:szCs w:val="28"/>
          <w:lang w:val="vi-VN"/>
        </w:rPr>
        <w:t xml:space="preserve">. </w:t>
      </w:r>
    </w:p>
    <w:p w:rsidR="001D3EC8" w:rsidRPr="00F241D1" w:rsidRDefault="001D3EC8" w:rsidP="00A21CE9">
      <w:pPr>
        <w:pStyle w:val="NormalWeb"/>
        <w:spacing w:before="120" w:beforeAutospacing="0" w:after="120" w:afterAutospacing="0"/>
        <w:ind w:firstLine="720"/>
        <w:jc w:val="both"/>
        <w:rPr>
          <w:b/>
          <w:sz w:val="28"/>
          <w:szCs w:val="28"/>
        </w:rPr>
      </w:pPr>
      <w:r w:rsidRPr="00F241D1">
        <w:rPr>
          <w:b/>
          <w:sz w:val="28"/>
          <w:szCs w:val="28"/>
          <w:lang w:val="vi-VN"/>
        </w:rPr>
        <w:t xml:space="preserve">3. Xây dựng, hoàn thiện các </w:t>
      </w:r>
      <w:r w:rsidR="00F10CCE" w:rsidRPr="00F241D1">
        <w:rPr>
          <w:b/>
          <w:sz w:val="28"/>
          <w:szCs w:val="28"/>
          <w:lang w:val="vi-VN"/>
        </w:rPr>
        <w:t>hệ thống thông tin</w:t>
      </w:r>
      <w:r w:rsidR="00185F5E" w:rsidRPr="00F241D1">
        <w:rPr>
          <w:b/>
          <w:sz w:val="28"/>
          <w:szCs w:val="28"/>
        </w:rPr>
        <w:t>, cơ sở dữ liệu đơn vị</w:t>
      </w:r>
    </w:p>
    <w:p w:rsidR="00C215A9" w:rsidRPr="00F241D1" w:rsidRDefault="00C215A9" w:rsidP="00A21CE9">
      <w:pPr>
        <w:widowControl w:val="0"/>
        <w:spacing w:before="120" w:after="120"/>
        <w:ind w:firstLine="720"/>
        <w:jc w:val="both"/>
        <w:rPr>
          <w:sz w:val="28"/>
          <w:szCs w:val="28"/>
          <w:lang w:val="vi-VN"/>
        </w:rPr>
      </w:pPr>
      <w:r w:rsidRPr="00F241D1">
        <w:rPr>
          <w:sz w:val="28"/>
          <w:szCs w:val="28"/>
          <w:lang w:val="vi-VN"/>
        </w:rPr>
        <w:t>Triển khai các ứng dụng khai thác thông tin, tiện ích giúp người bệnh dễ dàng kết nối cơ sở KCB để sử dụng các dịch vụ y tế; giúp cơ quan quản lý ngành y tế nhanh chóng nắm bắt tì</w:t>
      </w:r>
      <w:r w:rsidR="00F24DF3" w:rsidRPr="00F241D1">
        <w:rPr>
          <w:sz w:val="28"/>
          <w:szCs w:val="28"/>
          <w:lang w:val="vi-VN"/>
        </w:rPr>
        <w:t xml:space="preserve">nh hình bệnh tật, hoạt động KCB, </w:t>
      </w:r>
      <w:r w:rsidRPr="00F241D1">
        <w:rPr>
          <w:sz w:val="28"/>
          <w:szCs w:val="28"/>
          <w:lang w:val="vi-VN"/>
        </w:rPr>
        <w:t>hạn chế các chỉ định dịch vụ lặp lại; giảm gánh nặng chi phí y tế và thời gian cho người dân.</w:t>
      </w:r>
    </w:p>
    <w:p w:rsidR="001D3EC8" w:rsidRPr="00F241D1" w:rsidRDefault="001D3EC8" w:rsidP="00A21CE9">
      <w:pPr>
        <w:pStyle w:val="NormalWeb"/>
        <w:spacing w:before="120" w:beforeAutospacing="0" w:after="120" w:afterAutospacing="0"/>
        <w:ind w:firstLine="720"/>
        <w:jc w:val="both"/>
        <w:rPr>
          <w:b/>
          <w:sz w:val="28"/>
          <w:szCs w:val="28"/>
          <w:lang w:val="vi-VN"/>
        </w:rPr>
      </w:pPr>
      <w:r w:rsidRPr="00F241D1">
        <w:rPr>
          <w:b/>
          <w:sz w:val="28"/>
          <w:szCs w:val="28"/>
          <w:lang w:val="vi-VN"/>
        </w:rPr>
        <w:t>4. Phát triển nguồn nhân lực</w:t>
      </w:r>
    </w:p>
    <w:p w:rsidR="001D3EC8" w:rsidRPr="00F241D1" w:rsidRDefault="001D3EC8" w:rsidP="00A21CE9">
      <w:pPr>
        <w:pStyle w:val="NormalWeb"/>
        <w:spacing w:before="120" w:beforeAutospacing="0" w:after="120" w:afterAutospacing="0"/>
        <w:ind w:firstLine="720"/>
        <w:jc w:val="both"/>
        <w:rPr>
          <w:sz w:val="28"/>
          <w:szCs w:val="28"/>
        </w:rPr>
      </w:pPr>
      <w:r w:rsidRPr="00F241D1">
        <w:rPr>
          <w:sz w:val="28"/>
          <w:szCs w:val="28"/>
          <w:lang w:val="vi-VN"/>
        </w:rPr>
        <w:t xml:space="preserve">- </w:t>
      </w:r>
      <w:r w:rsidR="00B1242B" w:rsidRPr="00F241D1">
        <w:rPr>
          <w:sz w:val="28"/>
          <w:szCs w:val="28"/>
          <w:lang w:val="vi-VN"/>
        </w:rPr>
        <w:t xml:space="preserve">Cử cán bộ tham gia </w:t>
      </w:r>
      <w:r w:rsidRPr="00F241D1">
        <w:rPr>
          <w:sz w:val="28"/>
          <w:szCs w:val="28"/>
          <w:lang w:val="vi-VN"/>
        </w:rPr>
        <w:t>tập huấn về CNTT các nội dung chuyên sâu về quản trị mạng, quản trị hệ th</w:t>
      </w:r>
      <w:r w:rsidR="00D84D1C" w:rsidRPr="00F241D1">
        <w:rPr>
          <w:sz w:val="28"/>
          <w:szCs w:val="28"/>
          <w:lang w:val="vi-VN"/>
        </w:rPr>
        <w:t>ống; an toàn, an ninh thông tin</w:t>
      </w:r>
      <w:r w:rsidR="006A1155" w:rsidRPr="00F241D1">
        <w:rPr>
          <w:sz w:val="28"/>
          <w:szCs w:val="28"/>
          <w:lang w:val="vi-VN"/>
        </w:rPr>
        <w:t>.</w:t>
      </w:r>
    </w:p>
    <w:p w:rsidR="00CD616B" w:rsidRPr="00F241D1" w:rsidRDefault="00CD616B" w:rsidP="00A21CE9">
      <w:pPr>
        <w:pStyle w:val="NormalWeb"/>
        <w:spacing w:before="120" w:beforeAutospacing="0" w:after="120" w:afterAutospacing="0"/>
        <w:ind w:firstLine="720"/>
        <w:jc w:val="both"/>
        <w:rPr>
          <w:sz w:val="28"/>
          <w:szCs w:val="28"/>
        </w:rPr>
      </w:pPr>
      <w:r w:rsidRPr="00F241D1">
        <w:rPr>
          <w:rStyle w:val="fontstyle01"/>
        </w:rPr>
        <w:t>- Triển khai công tác đào tạo, bồi dưỡng cán bộ, viên chức và người</w:t>
      </w:r>
      <w:r w:rsidRPr="00F241D1">
        <w:rPr>
          <w:color w:val="000000"/>
          <w:sz w:val="28"/>
          <w:szCs w:val="28"/>
        </w:rPr>
        <w:br/>
      </w:r>
      <w:r w:rsidRPr="00F241D1">
        <w:rPr>
          <w:rStyle w:val="fontstyle01"/>
        </w:rPr>
        <w:t>lao động của đơn vị sử dụng thành thạo các phần mềm ứng dụng trong công</w:t>
      </w:r>
      <w:r w:rsidRPr="00F241D1">
        <w:rPr>
          <w:color w:val="000000"/>
          <w:sz w:val="28"/>
          <w:szCs w:val="28"/>
        </w:rPr>
        <w:br/>
      </w:r>
      <w:r w:rsidRPr="00F241D1">
        <w:rPr>
          <w:rStyle w:val="fontstyle01"/>
        </w:rPr>
        <w:t>việc; Nâng cao khả năng ứng dụng công nghệ thông tin, bảo đảm an toàn, bảo</w:t>
      </w:r>
      <w:r w:rsidRPr="00F241D1">
        <w:rPr>
          <w:color w:val="000000"/>
          <w:sz w:val="28"/>
          <w:szCs w:val="28"/>
        </w:rPr>
        <w:br/>
      </w:r>
      <w:r w:rsidRPr="00F241D1">
        <w:rPr>
          <w:rStyle w:val="fontstyle01"/>
        </w:rPr>
        <w:t>mật trong quá trình vận hành, khai thác hạ tầng, ứng dụng trong công việc của</w:t>
      </w:r>
      <w:r w:rsidRPr="00F241D1">
        <w:rPr>
          <w:color w:val="000000"/>
          <w:sz w:val="28"/>
          <w:szCs w:val="28"/>
        </w:rPr>
        <w:br/>
      </w:r>
      <w:r w:rsidRPr="00F241D1">
        <w:rPr>
          <w:rStyle w:val="fontstyle01"/>
        </w:rPr>
        <w:t>cán bộ, viên chức và người lao động trong việc xử lý các công việc hàng ngày.</w:t>
      </w:r>
    </w:p>
    <w:p w:rsidR="000B211D" w:rsidRPr="00F241D1" w:rsidRDefault="001D3EC8" w:rsidP="00A21CE9">
      <w:pPr>
        <w:pStyle w:val="NormalWeb"/>
        <w:spacing w:before="120" w:beforeAutospacing="0" w:after="120" w:afterAutospacing="0"/>
        <w:ind w:firstLine="720"/>
        <w:jc w:val="both"/>
        <w:rPr>
          <w:b/>
          <w:sz w:val="28"/>
          <w:szCs w:val="28"/>
          <w:lang w:val="vi-VN"/>
        </w:rPr>
      </w:pPr>
      <w:r w:rsidRPr="00F241D1">
        <w:rPr>
          <w:b/>
          <w:sz w:val="28"/>
          <w:szCs w:val="28"/>
          <w:lang w:val="vi-VN"/>
        </w:rPr>
        <w:t>5</w:t>
      </w:r>
      <w:r w:rsidR="000B211D" w:rsidRPr="00F241D1">
        <w:rPr>
          <w:b/>
          <w:sz w:val="28"/>
          <w:szCs w:val="28"/>
          <w:lang w:val="vi-VN"/>
        </w:rPr>
        <w:t>. Phát triển hạ tầng kỹ thuật</w:t>
      </w:r>
    </w:p>
    <w:p w:rsidR="00DD18A5" w:rsidRPr="00F241D1" w:rsidRDefault="00DD18A5" w:rsidP="00A21CE9">
      <w:pPr>
        <w:pStyle w:val="NormalWeb"/>
        <w:spacing w:before="120" w:beforeAutospacing="0" w:after="120" w:afterAutospacing="0"/>
        <w:ind w:firstLine="720"/>
        <w:jc w:val="both"/>
        <w:rPr>
          <w:sz w:val="28"/>
          <w:szCs w:val="28"/>
        </w:rPr>
      </w:pPr>
      <w:r w:rsidRPr="00F241D1">
        <w:rPr>
          <w:sz w:val="28"/>
          <w:szCs w:val="28"/>
          <w:lang w:val="vi-VN"/>
        </w:rPr>
        <w:t xml:space="preserve">- </w:t>
      </w:r>
      <w:r w:rsidR="00915484" w:rsidRPr="00F241D1">
        <w:rPr>
          <w:sz w:val="28"/>
          <w:szCs w:val="28"/>
        </w:rPr>
        <w:t>Đầu tư</w:t>
      </w:r>
      <w:r w:rsidR="0010371D" w:rsidRPr="00F241D1">
        <w:rPr>
          <w:sz w:val="28"/>
          <w:szCs w:val="28"/>
        </w:rPr>
        <w:t xml:space="preserve"> </w:t>
      </w:r>
      <w:r w:rsidR="00915484" w:rsidRPr="00F241D1">
        <w:rPr>
          <w:sz w:val="28"/>
          <w:szCs w:val="28"/>
        </w:rPr>
        <w:t>nâng cấp</w:t>
      </w:r>
      <w:r w:rsidR="00912823" w:rsidRPr="00F241D1">
        <w:rPr>
          <w:sz w:val="28"/>
          <w:szCs w:val="28"/>
          <w:lang w:val="vi-VN"/>
        </w:rPr>
        <w:t xml:space="preserve"> hoàn chỉnh cơ sở vật chất, trang thiết bị CNTT, m</w:t>
      </w:r>
      <w:r w:rsidRPr="00F241D1">
        <w:rPr>
          <w:sz w:val="28"/>
          <w:szCs w:val="28"/>
          <w:lang w:val="vi-VN"/>
        </w:rPr>
        <w:t xml:space="preserve">ạng máy tính cho </w:t>
      </w:r>
      <w:r w:rsidR="00F241D1">
        <w:rPr>
          <w:sz w:val="28"/>
          <w:szCs w:val="28"/>
          <w:lang w:val="vi-VN"/>
        </w:rPr>
        <w:t>các khoa, phòng trong bệnh viện</w:t>
      </w:r>
      <w:r w:rsidR="00F241D1">
        <w:rPr>
          <w:sz w:val="28"/>
          <w:szCs w:val="28"/>
        </w:rPr>
        <w:t>.</w:t>
      </w:r>
    </w:p>
    <w:p w:rsidR="00CD616B" w:rsidRPr="00F241D1" w:rsidRDefault="00CD616B" w:rsidP="00A21CE9">
      <w:pPr>
        <w:pStyle w:val="NormalWeb"/>
        <w:spacing w:before="120" w:beforeAutospacing="0" w:after="120" w:afterAutospacing="0"/>
        <w:ind w:firstLine="720"/>
        <w:jc w:val="both"/>
        <w:rPr>
          <w:sz w:val="28"/>
          <w:szCs w:val="28"/>
        </w:rPr>
      </w:pPr>
      <w:r w:rsidRPr="00F241D1">
        <w:rPr>
          <w:rStyle w:val="fontstyle01"/>
        </w:rPr>
        <w:t>- Nâng cấp hoàn thiện hệ thống mạng LAN, WIFI; Triển khai</w:t>
      </w:r>
      <w:r w:rsidRPr="00F241D1">
        <w:rPr>
          <w:color w:val="000000"/>
          <w:sz w:val="28"/>
          <w:szCs w:val="28"/>
        </w:rPr>
        <w:t xml:space="preserve"> </w:t>
      </w:r>
      <w:r w:rsidRPr="00F241D1">
        <w:rPr>
          <w:rStyle w:val="fontstyle01"/>
        </w:rPr>
        <w:t xml:space="preserve">xây dựng Trung tâm điều </w:t>
      </w:r>
      <w:r w:rsidR="00F241D1">
        <w:rPr>
          <w:rStyle w:val="fontstyle01"/>
        </w:rPr>
        <w:t>hành Y tế thông minh tại đơn vị.</w:t>
      </w:r>
    </w:p>
    <w:p w:rsidR="000B211D" w:rsidRPr="00F241D1" w:rsidRDefault="000B211D" w:rsidP="00A21CE9">
      <w:pPr>
        <w:pStyle w:val="NormalWeb"/>
        <w:spacing w:before="120" w:beforeAutospacing="0" w:after="120" w:afterAutospacing="0"/>
        <w:ind w:firstLine="720"/>
        <w:jc w:val="both"/>
        <w:rPr>
          <w:sz w:val="28"/>
          <w:szCs w:val="28"/>
        </w:rPr>
      </w:pPr>
      <w:r w:rsidRPr="00F241D1">
        <w:rPr>
          <w:sz w:val="28"/>
          <w:szCs w:val="28"/>
          <w:lang w:val="vi-VN"/>
        </w:rPr>
        <w:t>- Triển khai, sử dụng chữ ký số trong hoạt động ứng dụng CNTT</w:t>
      </w:r>
      <w:r w:rsidR="00C215A9" w:rsidRPr="00F241D1">
        <w:rPr>
          <w:sz w:val="28"/>
          <w:szCs w:val="28"/>
          <w:lang w:val="vi-VN"/>
        </w:rPr>
        <w:t xml:space="preserve"> (trao đổi văn </w:t>
      </w:r>
      <w:r w:rsidR="0010371D" w:rsidRPr="00F241D1">
        <w:rPr>
          <w:sz w:val="28"/>
          <w:szCs w:val="28"/>
          <w:lang w:val="vi-VN"/>
        </w:rPr>
        <w:t>bản đi</w:t>
      </w:r>
      <w:r w:rsidR="00CD616B" w:rsidRPr="00F241D1">
        <w:rPr>
          <w:sz w:val="28"/>
          <w:szCs w:val="28"/>
          <w:lang w:val="vi-VN"/>
        </w:rPr>
        <w:t>ện tử và phần mềm quản lý văn b</w:t>
      </w:r>
      <w:r w:rsidR="00CD616B" w:rsidRPr="00F241D1">
        <w:rPr>
          <w:sz w:val="28"/>
          <w:szCs w:val="28"/>
        </w:rPr>
        <w:t>ả</w:t>
      </w:r>
      <w:r w:rsidR="0010371D" w:rsidRPr="00F241D1">
        <w:rPr>
          <w:sz w:val="28"/>
          <w:szCs w:val="28"/>
          <w:lang w:val="vi-VN"/>
        </w:rPr>
        <w:t>n</w:t>
      </w:r>
      <w:r w:rsidR="0010371D" w:rsidRPr="00F241D1">
        <w:rPr>
          <w:sz w:val="28"/>
          <w:szCs w:val="28"/>
        </w:rPr>
        <w:t xml:space="preserve"> và điều hành mới</w:t>
      </w:r>
      <w:r w:rsidR="0010371D" w:rsidRPr="00F241D1">
        <w:rPr>
          <w:sz w:val="28"/>
          <w:szCs w:val="28"/>
          <w:lang w:val="vi-VN"/>
        </w:rPr>
        <w:t>).</w:t>
      </w:r>
    </w:p>
    <w:p w:rsidR="00915484" w:rsidRPr="00F241D1" w:rsidRDefault="00915484" w:rsidP="00A21CE9">
      <w:pPr>
        <w:spacing w:before="120" w:after="120"/>
        <w:ind w:firstLine="720"/>
        <w:jc w:val="both"/>
        <w:rPr>
          <w:b/>
          <w:color w:val="000000"/>
          <w:sz w:val="28"/>
          <w:szCs w:val="28"/>
          <w:shd w:val="clear" w:color="auto" w:fill="FFFFFF"/>
        </w:rPr>
      </w:pPr>
      <w:r w:rsidRPr="00F241D1">
        <w:rPr>
          <w:b/>
          <w:color w:val="000000"/>
          <w:sz w:val="28"/>
          <w:szCs w:val="28"/>
          <w:shd w:val="clear" w:color="auto" w:fill="FFFFFF"/>
        </w:rPr>
        <w:t xml:space="preserve">6. Bảo đảm </w:t>
      </w:r>
      <w:proofErr w:type="gramStart"/>
      <w:r w:rsidRPr="00F241D1">
        <w:rPr>
          <w:b/>
          <w:color w:val="000000"/>
          <w:sz w:val="28"/>
          <w:szCs w:val="28"/>
          <w:shd w:val="clear" w:color="auto" w:fill="FFFFFF"/>
        </w:rPr>
        <w:t>an</w:t>
      </w:r>
      <w:proofErr w:type="gramEnd"/>
      <w:r w:rsidRPr="00F241D1">
        <w:rPr>
          <w:b/>
          <w:color w:val="000000"/>
          <w:sz w:val="28"/>
          <w:szCs w:val="28"/>
          <w:shd w:val="clear" w:color="auto" w:fill="FFFFFF"/>
        </w:rPr>
        <w:t xml:space="preserve"> toàn thông tin</w:t>
      </w:r>
    </w:p>
    <w:p w:rsidR="00915484" w:rsidRPr="00F241D1" w:rsidRDefault="00915484" w:rsidP="00A21CE9">
      <w:pPr>
        <w:spacing w:before="120" w:after="120"/>
        <w:ind w:firstLine="720"/>
        <w:jc w:val="both"/>
        <w:rPr>
          <w:color w:val="000000"/>
          <w:sz w:val="28"/>
          <w:szCs w:val="28"/>
          <w:shd w:val="clear" w:color="auto" w:fill="FFFFFF"/>
        </w:rPr>
      </w:pPr>
      <w:r w:rsidRPr="00F241D1">
        <w:rPr>
          <w:color w:val="000000"/>
          <w:sz w:val="28"/>
          <w:szCs w:val="28"/>
          <w:shd w:val="clear" w:color="auto" w:fill="FFFFFF"/>
          <w:lang w:val="vi-VN"/>
        </w:rPr>
        <w:t xml:space="preserve">Triển khai các nội dung nhằm đảm bảo an toàn thông tin cho hoạt động của </w:t>
      </w:r>
      <w:r w:rsidR="0017138A" w:rsidRPr="00F241D1">
        <w:rPr>
          <w:color w:val="000000"/>
          <w:sz w:val="28"/>
          <w:szCs w:val="28"/>
          <w:shd w:val="clear" w:color="auto" w:fill="FFFFFF"/>
        </w:rPr>
        <w:t>b</w:t>
      </w:r>
      <w:r w:rsidRPr="00F241D1">
        <w:rPr>
          <w:color w:val="000000"/>
          <w:sz w:val="28"/>
          <w:szCs w:val="28"/>
          <w:shd w:val="clear" w:color="auto" w:fill="FFFFFF"/>
        </w:rPr>
        <w:t>ệnh viện bao gồm:</w:t>
      </w:r>
    </w:p>
    <w:p w:rsidR="00915484" w:rsidRPr="00F241D1" w:rsidRDefault="00915484" w:rsidP="00A21CE9">
      <w:pPr>
        <w:pStyle w:val="NormalWeb"/>
        <w:spacing w:before="120" w:beforeAutospacing="0" w:after="120" w:afterAutospacing="0"/>
        <w:ind w:firstLine="720"/>
        <w:jc w:val="both"/>
        <w:rPr>
          <w:color w:val="000000"/>
          <w:sz w:val="28"/>
          <w:szCs w:val="28"/>
          <w:shd w:val="clear" w:color="auto" w:fill="FFFFFF"/>
        </w:rPr>
      </w:pPr>
      <w:r w:rsidRPr="00F241D1">
        <w:rPr>
          <w:color w:val="000000"/>
          <w:sz w:val="28"/>
          <w:szCs w:val="28"/>
          <w:shd w:val="clear" w:color="auto" w:fill="FFFFFF"/>
        </w:rPr>
        <w:t xml:space="preserve">- </w:t>
      </w:r>
      <w:r w:rsidRPr="00F241D1">
        <w:rPr>
          <w:color w:val="000000"/>
          <w:sz w:val="28"/>
          <w:szCs w:val="28"/>
          <w:shd w:val="clear" w:color="auto" w:fill="FFFFFF"/>
          <w:lang w:val="vi-VN"/>
        </w:rPr>
        <w:t>Xây dựng, ban hành</w:t>
      </w:r>
      <w:r w:rsidRPr="00F241D1">
        <w:rPr>
          <w:color w:val="000000"/>
          <w:sz w:val="28"/>
          <w:szCs w:val="28"/>
          <w:shd w:val="clear" w:color="auto" w:fill="FFFFFF"/>
        </w:rPr>
        <w:t xml:space="preserve"> các văn bản hướng dẫn</w:t>
      </w:r>
      <w:r w:rsidRPr="00F241D1">
        <w:rPr>
          <w:color w:val="000000"/>
          <w:sz w:val="28"/>
          <w:szCs w:val="28"/>
          <w:shd w:val="clear" w:color="auto" w:fill="FFFFFF"/>
          <w:lang w:val="vi-VN"/>
        </w:rPr>
        <w:t>, thường xuyên rà soát, cập nhật các Kế hoạch, quy chế, quy định về bảo đảm an toàn thông tin mạng trong hoạt động của</w:t>
      </w:r>
      <w:r w:rsidR="00F241D1">
        <w:rPr>
          <w:color w:val="000000"/>
          <w:sz w:val="28"/>
          <w:szCs w:val="28"/>
          <w:shd w:val="clear" w:color="auto" w:fill="FFFFFF"/>
        </w:rPr>
        <w:t xml:space="preserve"> đơn vị;</w:t>
      </w:r>
    </w:p>
    <w:p w:rsidR="00915484" w:rsidRPr="00F241D1" w:rsidRDefault="00F86F35" w:rsidP="00F86F35">
      <w:pPr>
        <w:spacing w:before="120" w:after="120"/>
        <w:ind w:firstLine="709"/>
        <w:jc w:val="both"/>
        <w:rPr>
          <w:color w:val="000000"/>
          <w:sz w:val="28"/>
          <w:szCs w:val="28"/>
          <w:shd w:val="clear" w:color="auto" w:fill="FFFFFF"/>
        </w:rPr>
      </w:pPr>
      <w:r w:rsidRPr="00F241D1">
        <w:rPr>
          <w:color w:val="000000"/>
          <w:sz w:val="28"/>
          <w:szCs w:val="28"/>
          <w:shd w:val="clear" w:color="auto" w:fill="FFFFFF"/>
        </w:rPr>
        <w:t xml:space="preserve">- </w:t>
      </w:r>
      <w:r w:rsidR="00915484" w:rsidRPr="00F241D1">
        <w:rPr>
          <w:color w:val="000000"/>
          <w:sz w:val="28"/>
          <w:szCs w:val="28"/>
          <w:shd w:val="clear" w:color="auto" w:fill="FFFFFF"/>
          <w:lang w:val="vi-VN"/>
        </w:rPr>
        <w:t xml:space="preserve">Thường xuyên rà soát, cập nhật, phê duyệt cấp độ an toàn hệ thống thông tin và triển khai phương án bảo đảm </w:t>
      </w:r>
      <w:proofErr w:type="gramStart"/>
      <w:r w:rsidR="00915484" w:rsidRPr="00F241D1">
        <w:rPr>
          <w:color w:val="000000"/>
          <w:sz w:val="28"/>
          <w:szCs w:val="28"/>
          <w:shd w:val="clear" w:color="auto" w:fill="FFFFFF"/>
          <w:lang w:val="vi-VN"/>
        </w:rPr>
        <w:t>an</w:t>
      </w:r>
      <w:proofErr w:type="gramEnd"/>
      <w:r w:rsidR="00915484" w:rsidRPr="00F241D1">
        <w:rPr>
          <w:color w:val="000000"/>
          <w:sz w:val="28"/>
          <w:szCs w:val="28"/>
          <w:shd w:val="clear" w:color="auto" w:fill="FFFFFF"/>
          <w:lang w:val="vi-VN"/>
        </w:rPr>
        <w:t xml:space="preserve"> toàn</w:t>
      </w:r>
      <w:r w:rsidR="00F241D1">
        <w:rPr>
          <w:color w:val="000000"/>
          <w:sz w:val="28"/>
          <w:szCs w:val="28"/>
          <w:shd w:val="clear" w:color="auto" w:fill="FFFFFF"/>
          <w:lang w:val="vi-VN"/>
        </w:rPr>
        <w:t xml:space="preserve"> hệ thống thông tin theo cấp độ</w:t>
      </w:r>
      <w:r w:rsidR="00F241D1">
        <w:rPr>
          <w:color w:val="000000"/>
          <w:sz w:val="28"/>
          <w:szCs w:val="28"/>
          <w:shd w:val="clear" w:color="auto" w:fill="FFFFFF"/>
        </w:rPr>
        <w:t>;</w:t>
      </w:r>
    </w:p>
    <w:p w:rsidR="00915484" w:rsidRPr="00F241D1" w:rsidRDefault="00F86F35" w:rsidP="00F86F35">
      <w:pPr>
        <w:spacing w:before="120" w:after="120"/>
        <w:ind w:firstLine="709"/>
        <w:jc w:val="both"/>
        <w:rPr>
          <w:color w:val="000000"/>
          <w:sz w:val="28"/>
          <w:szCs w:val="28"/>
          <w:shd w:val="clear" w:color="auto" w:fill="FFFFFF"/>
        </w:rPr>
      </w:pPr>
      <w:r w:rsidRPr="00F241D1">
        <w:rPr>
          <w:color w:val="000000"/>
          <w:sz w:val="28"/>
          <w:szCs w:val="28"/>
          <w:shd w:val="clear" w:color="auto" w:fill="FFFFFF"/>
        </w:rPr>
        <w:lastRenderedPageBreak/>
        <w:t xml:space="preserve">- </w:t>
      </w:r>
      <w:r w:rsidR="00915484" w:rsidRPr="00F241D1">
        <w:rPr>
          <w:color w:val="000000"/>
          <w:sz w:val="28"/>
          <w:szCs w:val="28"/>
          <w:shd w:val="clear" w:color="auto" w:fill="FFFFFF"/>
          <w:lang w:val="vi-VN"/>
        </w:rPr>
        <w:t xml:space="preserve">Định kỳ, đột xuất thực hiện kiểm tra, đánh giá an toàn thông </w:t>
      </w:r>
      <w:r w:rsidR="00F241D1">
        <w:rPr>
          <w:color w:val="000000"/>
          <w:sz w:val="28"/>
          <w:szCs w:val="28"/>
          <w:shd w:val="clear" w:color="auto" w:fill="FFFFFF"/>
          <w:lang w:val="vi-VN"/>
        </w:rPr>
        <w:t xml:space="preserve">tin </w:t>
      </w:r>
      <w:proofErr w:type="gramStart"/>
      <w:r w:rsidR="00F241D1">
        <w:rPr>
          <w:color w:val="000000"/>
          <w:sz w:val="28"/>
          <w:szCs w:val="28"/>
          <w:shd w:val="clear" w:color="auto" w:fill="FFFFFF"/>
          <w:lang w:val="vi-VN"/>
        </w:rPr>
        <w:t>theo</w:t>
      </w:r>
      <w:proofErr w:type="gramEnd"/>
      <w:r w:rsidR="00F241D1">
        <w:rPr>
          <w:color w:val="000000"/>
          <w:sz w:val="28"/>
          <w:szCs w:val="28"/>
          <w:shd w:val="clear" w:color="auto" w:fill="FFFFFF"/>
          <w:lang w:val="vi-VN"/>
        </w:rPr>
        <w:t xml:space="preserve"> quy định của pháp luật</w:t>
      </w:r>
      <w:r w:rsidR="00F241D1">
        <w:rPr>
          <w:color w:val="000000"/>
          <w:sz w:val="28"/>
          <w:szCs w:val="28"/>
          <w:shd w:val="clear" w:color="auto" w:fill="FFFFFF"/>
        </w:rPr>
        <w:t>;</w:t>
      </w:r>
    </w:p>
    <w:p w:rsidR="00CD616B" w:rsidRPr="00F241D1" w:rsidRDefault="00F86F35" w:rsidP="00F86F35">
      <w:pPr>
        <w:spacing w:before="120" w:after="120"/>
        <w:ind w:firstLine="709"/>
        <w:jc w:val="both"/>
        <w:rPr>
          <w:color w:val="000000"/>
          <w:sz w:val="28"/>
          <w:szCs w:val="28"/>
          <w:shd w:val="clear" w:color="auto" w:fill="FFFFFF"/>
          <w:lang w:val="vi-VN"/>
        </w:rPr>
      </w:pPr>
      <w:r w:rsidRPr="00F241D1">
        <w:rPr>
          <w:rStyle w:val="fontstyle01"/>
        </w:rPr>
        <w:t xml:space="preserve">- </w:t>
      </w:r>
      <w:r w:rsidR="00CD616B" w:rsidRPr="00F241D1">
        <w:rPr>
          <w:rStyle w:val="fontstyle01"/>
        </w:rPr>
        <w:t>Xây dựng và triển khai và duy trì kế hoạch dự phòng, sao lưu dữ liệu</w:t>
      </w:r>
      <w:proofErr w:type="gramStart"/>
      <w:r w:rsidR="00CD616B" w:rsidRPr="00F241D1">
        <w:rPr>
          <w:rStyle w:val="fontstyle01"/>
        </w:rPr>
        <w:t>,</w:t>
      </w:r>
      <w:proofErr w:type="gramEnd"/>
      <w:r w:rsidR="00CD616B" w:rsidRPr="00F241D1">
        <w:rPr>
          <w:color w:val="000000"/>
          <w:sz w:val="28"/>
          <w:szCs w:val="28"/>
        </w:rPr>
        <w:br/>
      </w:r>
      <w:r w:rsidR="00CD616B" w:rsidRPr="00F241D1">
        <w:rPr>
          <w:rStyle w:val="fontstyle01"/>
        </w:rPr>
        <w:t xml:space="preserve">bảo đảm hoạt động liên tục của </w:t>
      </w:r>
      <w:r w:rsidR="0017138A" w:rsidRPr="00F241D1">
        <w:rPr>
          <w:rStyle w:val="fontstyle01"/>
        </w:rPr>
        <w:t>đơn vị,</w:t>
      </w:r>
      <w:r w:rsidR="00CD616B" w:rsidRPr="00F241D1">
        <w:rPr>
          <w:rStyle w:val="fontstyle01"/>
        </w:rPr>
        <w:t xml:space="preserve"> sẵn sàng khôi phục hoạt động</w:t>
      </w:r>
      <w:r w:rsidR="00CD616B" w:rsidRPr="00F241D1">
        <w:rPr>
          <w:color w:val="000000"/>
          <w:sz w:val="28"/>
          <w:szCs w:val="28"/>
        </w:rPr>
        <w:br/>
      </w:r>
      <w:r w:rsidR="00CD616B" w:rsidRPr="00F241D1">
        <w:rPr>
          <w:rStyle w:val="fontstyle01"/>
        </w:rPr>
        <w:t>bình thường của hệ thống sau khi gặp s</w:t>
      </w:r>
      <w:r w:rsidR="00F241D1">
        <w:rPr>
          <w:rStyle w:val="fontstyle01"/>
        </w:rPr>
        <w:t>ự cố mất an toàn thông tin mạng.</w:t>
      </w:r>
    </w:p>
    <w:p w:rsidR="000B211D" w:rsidRPr="00F241D1" w:rsidRDefault="004A7A1D" w:rsidP="00A21CE9">
      <w:pPr>
        <w:pStyle w:val="NormalWeb"/>
        <w:spacing w:before="120" w:beforeAutospacing="0" w:after="120" w:afterAutospacing="0"/>
        <w:ind w:firstLine="720"/>
        <w:jc w:val="both"/>
        <w:rPr>
          <w:b/>
          <w:sz w:val="28"/>
          <w:szCs w:val="28"/>
          <w:lang w:val="vi-VN"/>
        </w:rPr>
      </w:pPr>
      <w:r w:rsidRPr="00F241D1">
        <w:rPr>
          <w:b/>
          <w:sz w:val="28"/>
          <w:szCs w:val="28"/>
          <w:lang w:val="vi-VN"/>
        </w:rPr>
        <w:t>I</w:t>
      </w:r>
      <w:r w:rsidR="001D7016" w:rsidRPr="00F241D1">
        <w:rPr>
          <w:b/>
          <w:sz w:val="28"/>
          <w:szCs w:val="28"/>
          <w:lang w:val="vi-VN"/>
        </w:rPr>
        <w:t>II</w:t>
      </w:r>
      <w:r w:rsidR="000B211D" w:rsidRPr="00F241D1">
        <w:rPr>
          <w:b/>
          <w:sz w:val="28"/>
          <w:szCs w:val="28"/>
          <w:lang w:val="vi-VN"/>
        </w:rPr>
        <w:t xml:space="preserve">. </w:t>
      </w:r>
      <w:r w:rsidRPr="00F241D1">
        <w:rPr>
          <w:b/>
          <w:sz w:val="28"/>
          <w:szCs w:val="28"/>
          <w:lang w:val="vi-VN"/>
        </w:rPr>
        <w:t>GIẢI PHÁP</w:t>
      </w:r>
    </w:p>
    <w:p w:rsidR="00C506B0" w:rsidRPr="00F241D1" w:rsidRDefault="000B211D" w:rsidP="00A21CE9">
      <w:pPr>
        <w:widowControl w:val="0"/>
        <w:spacing w:before="120" w:after="120"/>
        <w:ind w:firstLine="720"/>
        <w:jc w:val="both"/>
        <w:rPr>
          <w:b/>
          <w:sz w:val="28"/>
          <w:szCs w:val="28"/>
        </w:rPr>
      </w:pPr>
      <w:bookmarkStart w:id="1" w:name="_Toc196970600"/>
      <w:r w:rsidRPr="00F241D1">
        <w:rPr>
          <w:b/>
          <w:sz w:val="28"/>
          <w:szCs w:val="28"/>
          <w:lang w:val="vi-VN"/>
        </w:rPr>
        <w:t>1. G</w:t>
      </w:r>
      <w:r w:rsidR="00EA0685" w:rsidRPr="00F241D1">
        <w:rPr>
          <w:b/>
          <w:sz w:val="28"/>
          <w:szCs w:val="28"/>
          <w:lang w:val="vi-VN"/>
        </w:rPr>
        <w:t>iải pháp môi trường chính sách</w:t>
      </w:r>
    </w:p>
    <w:p w:rsidR="004F7A0A" w:rsidRPr="00F241D1" w:rsidRDefault="000B211D" w:rsidP="00A21CE9">
      <w:pPr>
        <w:pStyle w:val="NormalWeb"/>
        <w:spacing w:before="120" w:beforeAutospacing="0" w:after="120" w:afterAutospacing="0"/>
        <w:ind w:firstLine="720"/>
        <w:jc w:val="both"/>
        <w:rPr>
          <w:sz w:val="28"/>
          <w:szCs w:val="28"/>
        </w:rPr>
      </w:pPr>
      <w:r w:rsidRPr="00F241D1">
        <w:rPr>
          <w:sz w:val="28"/>
          <w:szCs w:val="28"/>
          <w:lang w:val="vi-VN"/>
        </w:rPr>
        <w:t xml:space="preserve">- </w:t>
      </w:r>
      <w:r w:rsidR="004F7A0A" w:rsidRPr="00F241D1">
        <w:rPr>
          <w:sz w:val="28"/>
          <w:szCs w:val="28"/>
          <w:lang w:val="vi-VN"/>
        </w:rPr>
        <w:t>Xây dựng</w:t>
      </w:r>
      <w:r w:rsidRPr="00F241D1">
        <w:rPr>
          <w:sz w:val="28"/>
          <w:szCs w:val="28"/>
          <w:lang w:val="vi-VN"/>
        </w:rPr>
        <w:t xml:space="preserve"> quy chế, </w:t>
      </w:r>
      <w:r w:rsidR="00F241D1">
        <w:rPr>
          <w:sz w:val="28"/>
          <w:szCs w:val="28"/>
          <w:lang w:val="vi-VN"/>
        </w:rPr>
        <w:t>quy định về ứng dụng chữ ký số</w:t>
      </w:r>
      <w:r w:rsidR="00F241D1">
        <w:rPr>
          <w:sz w:val="28"/>
          <w:szCs w:val="28"/>
        </w:rPr>
        <w:t>.</w:t>
      </w:r>
    </w:p>
    <w:p w:rsidR="004F7A0A" w:rsidRPr="00F241D1" w:rsidRDefault="004F7A0A" w:rsidP="00A21CE9">
      <w:pPr>
        <w:pStyle w:val="Vnbnnidung20"/>
        <w:shd w:val="clear" w:color="auto" w:fill="auto"/>
        <w:spacing w:before="120" w:after="120" w:line="240" w:lineRule="auto"/>
        <w:ind w:firstLine="720"/>
        <w:rPr>
          <w:lang w:val="vi-VN"/>
        </w:rPr>
      </w:pPr>
      <w:r w:rsidRPr="00F241D1">
        <w:rPr>
          <w:lang w:val="vi-VN"/>
        </w:rPr>
        <w:t>- Xây dựng, sửa đổi, bổ sung Quy chế đảm bảo an toàn, an ninh thông</w:t>
      </w:r>
      <w:r w:rsidR="00C506B0" w:rsidRPr="00F241D1">
        <w:rPr>
          <w:lang w:val="vi-VN"/>
        </w:rPr>
        <w:t xml:space="preserve"> </w:t>
      </w:r>
      <w:r w:rsidRPr="00F241D1">
        <w:rPr>
          <w:lang w:val="vi-VN"/>
        </w:rPr>
        <w:t>làm căn cứ cho các hoạt động an toàn thôn</w:t>
      </w:r>
      <w:r w:rsidR="00DD18A5" w:rsidRPr="00F241D1">
        <w:rPr>
          <w:lang w:val="vi-VN"/>
        </w:rPr>
        <w:t>g tin trong bệnh viện</w:t>
      </w:r>
      <w:r w:rsidRPr="00F241D1">
        <w:rPr>
          <w:lang w:val="vi-VN"/>
        </w:rPr>
        <w:t>.</w:t>
      </w:r>
    </w:p>
    <w:p w:rsidR="004F7A0A" w:rsidRPr="00F241D1" w:rsidRDefault="00C506B0" w:rsidP="00A21CE9">
      <w:pPr>
        <w:pStyle w:val="NormalWeb"/>
        <w:spacing w:before="120" w:beforeAutospacing="0" w:after="120" w:afterAutospacing="0"/>
        <w:ind w:firstLine="720"/>
        <w:jc w:val="both"/>
        <w:rPr>
          <w:sz w:val="28"/>
          <w:szCs w:val="28"/>
          <w:lang w:val="vi-VN"/>
        </w:rPr>
      </w:pPr>
      <w:r w:rsidRPr="00F241D1">
        <w:rPr>
          <w:sz w:val="28"/>
          <w:szCs w:val="28"/>
          <w:lang w:val="vi-VN"/>
        </w:rPr>
        <w:t>- Ban hành quy trình xử lý sự cố về an toàn thông tin tạo quy trình chuẩn xử lý khi có sự cố mất toàn an toàn thông tin xảy ra.</w:t>
      </w:r>
    </w:p>
    <w:p w:rsidR="000B211D" w:rsidRPr="00F241D1" w:rsidRDefault="000B211D" w:rsidP="00A21CE9">
      <w:pPr>
        <w:pStyle w:val="NormalWeb"/>
        <w:spacing w:before="120" w:beforeAutospacing="0" w:after="120" w:afterAutospacing="0"/>
        <w:ind w:firstLine="720"/>
        <w:jc w:val="both"/>
        <w:rPr>
          <w:b/>
          <w:sz w:val="28"/>
          <w:szCs w:val="28"/>
        </w:rPr>
      </w:pPr>
      <w:r w:rsidRPr="00F241D1">
        <w:rPr>
          <w:b/>
          <w:sz w:val="28"/>
          <w:szCs w:val="28"/>
          <w:lang w:val="vi-VN"/>
        </w:rPr>
        <w:t>2. Giải pháp tài chính</w:t>
      </w:r>
      <w:bookmarkEnd w:id="1"/>
    </w:p>
    <w:p w:rsidR="00C506B0" w:rsidRPr="00F241D1" w:rsidRDefault="00F9223B" w:rsidP="00A21CE9">
      <w:pPr>
        <w:pStyle w:val="Vnbnnidung20"/>
        <w:shd w:val="clear" w:color="auto" w:fill="auto"/>
        <w:spacing w:before="120" w:after="120" w:line="240" w:lineRule="auto"/>
        <w:ind w:firstLine="720"/>
        <w:rPr>
          <w:lang w:val="vi-VN"/>
        </w:rPr>
      </w:pPr>
      <w:r w:rsidRPr="00F241D1">
        <w:rPr>
          <w:lang w:val="vi-VN"/>
        </w:rPr>
        <w:t>- Đề nghị cấp</w:t>
      </w:r>
      <w:r w:rsidR="00C506B0" w:rsidRPr="00F241D1">
        <w:rPr>
          <w:lang w:val="vi-VN"/>
        </w:rPr>
        <w:t xml:space="preserve"> kinh phí để đảm bảo triển khai các nhiệm vụ, mục tiêu đề ra.</w:t>
      </w:r>
    </w:p>
    <w:p w:rsidR="00C506B0" w:rsidRPr="00F241D1" w:rsidRDefault="00C506B0" w:rsidP="00A21CE9">
      <w:pPr>
        <w:spacing w:before="120" w:after="120"/>
        <w:ind w:firstLine="720"/>
        <w:jc w:val="both"/>
        <w:rPr>
          <w:sz w:val="28"/>
          <w:szCs w:val="28"/>
          <w:lang w:val="vi-VN"/>
        </w:rPr>
      </w:pPr>
      <w:r w:rsidRPr="00F241D1">
        <w:rPr>
          <w:sz w:val="28"/>
          <w:szCs w:val="28"/>
          <w:lang w:val="vi-VN"/>
        </w:rPr>
        <w:t xml:space="preserve">- </w:t>
      </w:r>
      <w:r w:rsidR="00F9223B" w:rsidRPr="00F241D1">
        <w:rPr>
          <w:sz w:val="28"/>
          <w:szCs w:val="28"/>
        </w:rPr>
        <w:t>T</w:t>
      </w:r>
      <w:r w:rsidRPr="00F241D1">
        <w:rPr>
          <w:sz w:val="28"/>
          <w:szCs w:val="28"/>
          <w:lang w:val="vi-VN"/>
        </w:rPr>
        <w:t>rang bị máy tính, thiết lập, bảo trì hệ thống mạng</w:t>
      </w:r>
      <w:r w:rsidR="00F9223B" w:rsidRPr="00F241D1">
        <w:rPr>
          <w:sz w:val="28"/>
          <w:szCs w:val="28"/>
        </w:rPr>
        <w:t xml:space="preserve">, </w:t>
      </w:r>
      <w:r w:rsidRPr="00F241D1">
        <w:rPr>
          <w:sz w:val="28"/>
          <w:szCs w:val="28"/>
          <w:lang w:val="vi-VN"/>
        </w:rPr>
        <w:t>đào tạo chuyên sâu các lớp tập huấn về công nghệ thông tin.</w:t>
      </w:r>
    </w:p>
    <w:p w:rsidR="00C506B0" w:rsidRPr="00F241D1" w:rsidRDefault="00C506B0" w:rsidP="00A21CE9">
      <w:pPr>
        <w:pStyle w:val="Vnbnnidung20"/>
        <w:shd w:val="clear" w:color="auto" w:fill="auto"/>
        <w:spacing w:before="120" w:after="120" w:line="240" w:lineRule="auto"/>
        <w:ind w:firstLine="720"/>
        <w:rPr>
          <w:lang w:val="vi-VN"/>
        </w:rPr>
      </w:pPr>
      <w:r w:rsidRPr="00F241D1">
        <w:rPr>
          <w:lang w:val="vi-VN"/>
        </w:rPr>
        <w:t>- Tran</w:t>
      </w:r>
      <w:r w:rsidR="00F9223B" w:rsidRPr="00F241D1">
        <w:rPr>
          <w:lang w:val="vi-VN"/>
        </w:rPr>
        <w:t>h thủ các nguồn tài trợ</w:t>
      </w:r>
      <w:r w:rsidRPr="00F241D1">
        <w:rPr>
          <w:lang w:val="vi-VN"/>
        </w:rPr>
        <w:t xml:space="preserve"> trong và ngoài nước để triển khai các ứng dụng công </w:t>
      </w:r>
      <w:r w:rsidR="00F9223B" w:rsidRPr="00F241D1">
        <w:rPr>
          <w:lang w:val="vi-VN"/>
        </w:rPr>
        <w:t>nghệ thông tin phục vụ cho đơn vị</w:t>
      </w:r>
      <w:r w:rsidRPr="00F241D1">
        <w:rPr>
          <w:lang w:val="vi-VN"/>
        </w:rPr>
        <w:t>.</w:t>
      </w:r>
    </w:p>
    <w:p w:rsidR="00FD39BD" w:rsidRPr="00F241D1" w:rsidRDefault="005D7072" w:rsidP="00A21CE9">
      <w:pPr>
        <w:pStyle w:val="NormalWeb"/>
        <w:spacing w:before="120" w:beforeAutospacing="0" w:after="120" w:afterAutospacing="0"/>
        <w:ind w:firstLine="720"/>
        <w:jc w:val="both"/>
        <w:rPr>
          <w:b/>
          <w:sz w:val="28"/>
          <w:szCs w:val="28"/>
        </w:rPr>
      </w:pPr>
      <w:r w:rsidRPr="00F241D1">
        <w:rPr>
          <w:b/>
          <w:sz w:val="28"/>
          <w:szCs w:val="28"/>
          <w:lang w:val="vi-VN"/>
        </w:rPr>
        <w:t>3. Giải pháp gắ</w:t>
      </w:r>
      <w:r w:rsidRPr="00F241D1">
        <w:rPr>
          <w:b/>
          <w:sz w:val="28"/>
          <w:szCs w:val="28"/>
        </w:rPr>
        <w:t>n</w:t>
      </w:r>
      <w:r w:rsidR="00FD39BD" w:rsidRPr="00F241D1">
        <w:rPr>
          <w:b/>
          <w:sz w:val="28"/>
          <w:szCs w:val="28"/>
          <w:lang w:val="vi-VN"/>
        </w:rPr>
        <w:t xml:space="preserve"> kết chặt chẽ ứng dụng CNTT với </w:t>
      </w:r>
      <w:r w:rsidR="00CC01BA" w:rsidRPr="00F241D1">
        <w:rPr>
          <w:b/>
          <w:sz w:val="28"/>
          <w:szCs w:val="28"/>
          <w:lang w:val="vi-VN"/>
        </w:rPr>
        <w:t>cải cách hành chính</w:t>
      </w:r>
    </w:p>
    <w:p w:rsidR="00C506B0" w:rsidRPr="00F241D1" w:rsidRDefault="00C506B0" w:rsidP="00A21CE9">
      <w:pPr>
        <w:spacing w:before="120" w:after="120"/>
        <w:ind w:firstLine="720"/>
        <w:jc w:val="both"/>
        <w:rPr>
          <w:sz w:val="28"/>
          <w:szCs w:val="28"/>
        </w:rPr>
      </w:pPr>
      <w:r w:rsidRPr="00F241D1">
        <w:rPr>
          <w:sz w:val="28"/>
          <w:szCs w:val="28"/>
          <w:lang w:val="vi-VN"/>
        </w:rPr>
        <w:t>- Kết hợp c</w:t>
      </w:r>
      <w:r w:rsidR="00EF4D90" w:rsidRPr="00F241D1">
        <w:rPr>
          <w:sz w:val="28"/>
          <w:szCs w:val="28"/>
          <w:lang w:val="vi-VN"/>
        </w:rPr>
        <w:t xml:space="preserve">hặt chẽ các chương trinh </w:t>
      </w:r>
      <w:r w:rsidRPr="00F241D1">
        <w:rPr>
          <w:sz w:val="28"/>
          <w:szCs w:val="28"/>
          <w:lang w:val="vi-VN"/>
        </w:rPr>
        <w:t>ứng dụng công nghệ thông tin với Kế hoạch cải cách hà</w:t>
      </w:r>
      <w:r w:rsidR="00EF4D90" w:rsidRPr="00F241D1">
        <w:rPr>
          <w:sz w:val="28"/>
          <w:szCs w:val="28"/>
          <w:lang w:val="vi-VN"/>
        </w:rPr>
        <w:t>nh chính của đơn vị</w:t>
      </w:r>
      <w:r w:rsidR="00F241D1">
        <w:rPr>
          <w:sz w:val="28"/>
          <w:szCs w:val="28"/>
        </w:rPr>
        <w:t>.</w:t>
      </w:r>
    </w:p>
    <w:p w:rsidR="00C506B0" w:rsidRPr="00F241D1" w:rsidRDefault="00C506B0" w:rsidP="00A21CE9">
      <w:pPr>
        <w:spacing w:before="120" w:after="120"/>
        <w:ind w:firstLine="720"/>
        <w:jc w:val="both"/>
        <w:rPr>
          <w:sz w:val="28"/>
          <w:szCs w:val="28"/>
          <w:lang w:val="vi-VN"/>
        </w:rPr>
      </w:pPr>
      <w:r w:rsidRPr="00F241D1">
        <w:rPr>
          <w:sz w:val="28"/>
          <w:szCs w:val="28"/>
          <w:lang w:val="vi-VN"/>
        </w:rPr>
        <w:t>- Tăng cường cung cấp dịch vụ công trực tuyến mứ</w:t>
      </w:r>
      <w:r w:rsidR="00EF4D90" w:rsidRPr="00F241D1">
        <w:rPr>
          <w:sz w:val="28"/>
          <w:szCs w:val="28"/>
          <w:lang w:val="vi-VN"/>
        </w:rPr>
        <w:t>c độ 3, 4 trong đơn vị</w:t>
      </w:r>
      <w:r w:rsidRPr="00F241D1">
        <w:rPr>
          <w:sz w:val="28"/>
          <w:szCs w:val="28"/>
          <w:lang w:val="vi-VN"/>
        </w:rPr>
        <w:t>.</w:t>
      </w:r>
    </w:p>
    <w:p w:rsidR="000B211D" w:rsidRPr="00F241D1" w:rsidRDefault="001C1D83" w:rsidP="00A21CE9">
      <w:pPr>
        <w:spacing w:before="120" w:after="120"/>
        <w:ind w:firstLine="720"/>
        <w:jc w:val="both"/>
        <w:rPr>
          <w:b/>
          <w:sz w:val="28"/>
          <w:szCs w:val="28"/>
        </w:rPr>
      </w:pPr>
      <w:r w:rsidRPr="00F241D1">
        <w:rPr>
          <w:b/>
          <w:sz w:val="28"/>
          <w:szCs w:val="28"/>
        </w:rPr>
        <w:t>4</w:t>
      </w:r>
      <w:r w:rsidR="000B211D" w:rsidRPr="00F241D1">
        <w:rPr>
          <w:b/>
          <w:spacing w:val="-4"/>
          <w:sz w:val="28"/>
          <w:szCs w:val="28"/>
        </w:rPr>
        <w:t xml:space="preserve">. </w:t>
      </w:r>
      <w:r w:rsidR="000B211D" w:rsidRPr="00F241D1">
        <w:rPr>
          <w:b/>
          <w:sz w:val="28"/>
          <w:szCs w:val="28"/>
        </w:rPr>
        <w:t>Giải</w:t>
      </w:r>
      <w:r w:rsidR="005903D1" w:rsidRPr="00F241D1">
        <w:rPr>
          <w:b/>
          <w:sz w:val="28"/>
          <w:szCs w:val="28"/>
        </w:rPr>
        <w:t xml:space="preserve"> pháp bảo đảm </w:t>
      </w:r>
      <w:proofErr w:type="gramStart"/>
      <w:r w:rsidR="005903D1" w:rsidRPr="00F241D1">
        <w:rPr>
          <w:b/>
          <w:sz w:val="28"/>
          <w:szCs w:val="28"/>
        </w:rPr>
        <w:t>an</w:t>
      </w:r>
      <w:proofErr w:type="gramEnd"/>
      <w:r w:rsidR="005903D1" w:rsidRPr="00F241D1">
        <w:rPr>
          <w:b/>
          <w:sz w:val="28"/>
          <w:szCs w:val="28"/>
        </w:rPr>
        <w:t xml:space="preserve"> toàn thông tin</w:t>
      </w:r>
    </w:p>
    <w:p w:rsidR="00EB5298" w:rsidRPr="00F241D1" w:rsidRDefault="00EB5298" w:rsidP="00A21CE9">
      <w:pPr>
        <w:pStyle w:val="Vnbnnidung20"/>
        <w:shd w:val="clear" w:color="auto" w:fill="auto"/>
        <w:spacing w:before="120" w:after="120" w:line="240" w:lineRule="auto"/>
        <w:ind w:firstLine="720"/>
        <w:rPr>
          <w:rStyle w:val="fontstyle01"/>
        </w:rPr>
      </w:pPr>
      <w:r w:rsidRPr="00F241D1">
        <w:rPr>
          <w:rStyle w:val="fontstyle01"/>
        </w:rPr>
        <w:t>- Kiện toàn và phát huy vai trò bộ phận công nghệ thông tin về an toàn</w:t>
      </w:r>
      <w:r w:rsidRPr="00F241D1">
        <w:rPr>
          <w:color w:val="000000"/>
        </w:rPr>
        <w:br/>
      </w:r>
      <w:r w:rsidRPr="00F241D1">
        <w:rPr>
          <w:rStyle w:val="fontstyle01"/>
        </w:rPr>
        <w:t>thông tin, có lãnh đạo chuyên trách về an toàn thông tin, chú trọng công tác xây</w:t>
      </w:r>
      <w:r w:rsidRPr="00F241D1">
        <w:rPr>
          <w:color w:val="000000"/>
        </w:rPr>
        <w:br/>
      </w:r>
      <w:r w:rsidRPr="00F241D1">
        <w:rPr>
          <w:rStyle w:val="fontstyle01"/>
        </w:rPr>
        <w:t>dựng và nâng cao năng lực đội ngũ cán bộ chuyên trách đảm bảo an toàn thông</w:t>
      </w:r>
      <w:r w:rsidRPr="00F241D1">
        <w:rPr>
          <w:color w:val="000000"/>
        </w:rPr>
        <w:br/>
      </w:r>
      <w:r w:rsidRPr="00F241D1">
        <w:rPr>
          <w:rStyle w:val="fontstyle01"/>
        </w:rPr>
        <w:t>tin, phòng chống tấn công mạng, giám sát, cảnh báo, ứng cứu sự cố (CERT)</w:t>
      </w:r>
      <w:r w:rsidR="0017138A" w:rsidRPr="00F241D1">
        <w:rPr>
          <w:rStyle w:val="fontstyle01"/>
        </w:rPr>
        <w:t xml:space="preserve"> của</w:t>
      </w:r>
      <w:r w:rsidRPr="00F241D1">
        <w:rPr>
          <w:rStyle w:val="fontstyle01"/>
        </w:rPr>
        <w:t xml:space="preserve"> </w:t>
      </w:r>
      <w:r w:rsidR="00673B62" w:rsidRPr="00F241D1">
        <w:rPr>
          <w:rStyle w:val="fontstyle01"/>
        </w:rPr>
        <w:t>đơn vị và các khoa phòng</w:t>
      </w:r>
      <w:r w:rsidRPr="00F241D1">
        <w:rPr>
          <w:rStyle w:val="fontstyle01"/>
        </w:rPr>
        <w:t>.</w:t>
      </w:r>
    </w:p>
    <w:p w:rsidR="00EB5298" w:rsidRPr="00F241D1" w:rsidRDefault="00EB5298" w:rsidP="00A21CE9">
      <w:pPr>
        <w:pStyle w:val="Vnbnnidung20"/>
        <w:shd w:val="clear" w:color="auto" w:fill="auto"/>
        <w:spacing w:before="120" w:after="120" w:line="240" w:lineRule="auto"/>
        <w:ind w:firstLine="720"/>
        <w:rPr>
          <w:rStyle w:val="fontstyle01"/>
        </w:rPr>
      </w:pPr>
      <w:r w:rsidRPr="00F241D1">
        <w:rPr>
          <w:rStyle w:val="fontstyle01"/>
        </w:rPr>
        <w:t>- Triển khai và nghiêm túc thực hiện quy chế đảm bảo an toàn thông tin</w:t>
      </w:r>
      <w:r w:rsidRPr="00F241D1">
        <w:rPr>
          <w:color w:val="000000"/>
        </w:rPr>
        <w:br/>
      </w:r>
      <w:r w:rsidRPr="00F241D1">
        <w:rPr>
          <w:rStyle w:val="fontstyle01"/>
        </w:rPr>
        <w:t xml:space="preserve">mạng trong hoạt động </w:t>
      </w:r>
      <w:r w:rsidR="005903D1" w:rsidRPr="00F241D1">
        <w:rPr>
          <w:rStyle w:val="fontstyle01"/>
        </w:rPr>
        <w:t>đơn vị</w:t>
      </w:r>
      <w:r w:rsidRPr="00F241D1">
        <w:rPr>
          <w:rStyle w:val="fontstyle01"/>
        </w:rPr>
        <w:t>, phối hợp với các</w:t>
      </w:r>
      <w:r w:rsidR="005903D1" w:rsidRPr="00F241D1">
        <w:rPr>
          <w:color w:val="000000"/>
        </w:rPr>
        <w:t xml:space="preserve"> </w:t>
      </w:r>
      <w:r w:rsidRPr="00F241D1">
        <w:rPr>
          <w:rStyle w:val="fontstyle01"/>
        </w:rPr>
        <w:t>doanh nghiệp viễn thông để điều phối, ứng cứu, phản ứng kịp thời, hạn chế thiệt</w:t>
      </w:r>
      <w:r w:rsidR="005903D1" w:rsidRPr="00F241D1">
        <w:rPr>
          <w:color w:val="000000"/>
        </w:rPr>
        <w:t xml:space="preserve"> </w:t>
      </w:r>
      <w:r w:rsidRPr="00F241D1">
        <w:rPr>
          <w:rStyle w:val="fontstyle01"/>
        </w:rPr>
        <w:t>hại khi có sự cố mất an toàn mạng.</w:t>
      </w:r>
    </w:p>
    <w:p w:rsidR="005903D1" w:rsidRPr="00F241D1" w:rsidRDefault="00EB5298" w:rsidP="00A21CE9">
      <w:pPr>
        <w:pStyle w:val="Vnbnnidung20"/>
        <w:shd w:val="clear" w:color="auto" w:fill="auto"/>
        <w:spacing w:before="120" w:after="120" w:line="240" w:lineRule="auto"/>
        <w:ind w:firstLine="720"/>
      </w:pPr>
      <w:r w:rsidRPr="00F241D1">
        <w:rPr>
          <w:rStyle w:val="fontstyle01"/>
        </w:rPr>
        <w:t>- Thiết lập tường lửa, nhằm hạn chế các cuộc tấn công nhằm vào hệ</w:t>
      </w:r>
      <w:r w:rsidRPr="00F241D1">
        <w:rPr>
          <w:color w:val="000000"/>
        </w:rPr>
        <w:br/>
      </w:r>
      <w:r w:rsidRPr="00F241D1">
        <w:rPr>
          <w:rStyle w:val="fontstyle01"/>
        </w:rPr>
        <w:t xml:space="preserve">thống; sao lưu thường xuyên các ứng dụng, cơ sở dữ liệu để có phương </w:t>
      </w:r>
      <w:proofErr w:type="gramStart"/>
      <w:r w:rsidRPr="00F241D1">
        <w:rPr>
          <w:rStyle w:val="fontstyle01"/>
        </w:rPr>
        <w:t>án</w:t>
      </w:r>
      <w:proofErr w:type="gramEnd"/>
      <w:r w:rsidRPr="00F241D1">
        <w:rPr>
          <w:rStyle w:val="fontstyle01"/>
        </w:rPr>
        <w:t xml:space="preserve"> dự</w:t>
      </w:r>
      <w:r w:rsidRPr="00F241D1">
        <w:rPr>
          <w:color w:val="000000"/>
        </w:rPr>
        <w:br/>
      </w:r>
      <w:r w:rsidR="005903D1" w:rsidRPr="00F241D1">
        <w:rPr>
          <w:rStyle w:val="fontstyle01"/>
        </w:rPr>
        <w:t>phò</w:t>
      </w:r>
      <w:r w:rsidRPr="00F241D1">
        <w:rPr>
          <w:rStyle w:val="fontstyle01"/>
        </w:rPr>
        <w:t>ng các bản sao lưu được tách khỏi máy chủ đang chạy dịch vụ về mặt vật lý.</w:t>
      </w:r>
      <w:r w:rsidRPr="00F241D1">
        <w:t xml:space="preserve"> </w:t>
      </w:r>
    </w:p>
    <w:p w:rsidR="003D0AFE" w:rsidRPr="00F241D1" w:rsidRDefault="003D0AFE" w:rsidP="00A21CE9">
      <w:pPr>
        <w:pStyle w:val="Vnbnnidung20"/>
        <w:shd w:val="clear" w:color="auto" w:fill="auto"/>
        <w:spacing w:before="120" w:after="120" w:line="240" w:lineRule="auto"/>
        <w:ind w:firstLine="720"/>
        <w:rPr>
          <w:b/>
        </w:rPr>
      </w:pPr>
      <w:r w:rsidRPr="00F241D1">
        <w:rPr>
          <w:b/>
        </w:rPr>
        <w:lastRenderedPageBreak/>
        <w:t>5. Giải pháp tổ chức</w:t>
      </w:r>
    </w:p>
    <w:p w:rsidR="005903D1" w:rsidRPr="00F241D1" w:rsidRDefault="005903D1" w:rsidP="00A21CE9">
      <w:pPr>
        <w:pStyle w:val="Vnbnnidung20"/>
        <w:shd w:val="clear" w:color="auto" w:fill="auto"/>
        <w:spacing w:before="120" w:after="120" w:line="240" w:lineRule="auto"/>
        <w:ind w:firstLine="720"/>
        <w:rPr>
          <w:rStyle w:val="fontstyle01"/>
        </w:rPr>
      </w:pPr>
      <w:r w:rsidRPr="00F241D1">
        <w:rPr>
          <w:rStyle w:val="fontstyle01"/>
        </w:rPr>
        <w:t xml:space="preserve">- Giám Đốc Bệnh viện trực tiếp </w:t>
      </w:r>
      <w:proofErr w:type="gramStart"/>
      <w:r w:rsidRPr="00F241D1">
        <w:rPr>
          <w:rStyle w:val="fontstyle01"/>
        </w:rPr>
        <w:t>theo</w:t>
      </w:r>
      <w:proofErr w:type="gramEnd"/>
      <w:r w:rsidRPr="00F241D1">
        <w:rPr>
          <w:rStyle w:val="fontstyle01"/>
        </w:rPr>
        <w:t xml:space="preserve"> dõi, đôn đốc, chỉ đạo việc triển khai Kế</w:t>
      </w:r>
      <w:r w:rsidRPr="00F241D1">
        <w:rPr>
          <w:color w:val="000000"/>
        </w:rPr>
        <w:t xml:space="preserve"> </w:t>
      </w:r>
      <w:r w:rsidRPr="00F241D1">
        <w:rPr>
          <w:rStyle w:val="fontstyle01"/>
        </w:rPr>
        <w:t>hoạch và các chương trình ứng dụng công nghệ thông tin y tế thông minh của</w:t>
      </w:r>
      <w:r w:rsidRPr="00F241D1">
        <w:rPr>
          <w:color w:val="000000"/>
        </w:rPr>
        <w:t xml:space="preserve"> </w:t>
      </w:r>
      <w:r w:rsidRPr="00F241D1">
        <w:rPr>
          <w:rStyle w:val="fontstyle01"/>
        </w:rPr>
        <w:t>đơn vị.</w:t>
      </w:r>
    </w:p>
    <w:p w:rsidR="005903D1" w:rsidRPr="00F241D1" w:rsidRDefault="005903D1" w:rsidP="00A21CE9">
      <w:pPr>
        <w:pStyle w:val="Vnbnnidung20"/>
        <w:shd w:val="clear" w:color="auto" w:fill="auto"/>
        <w:spacing w:before="120" w:after="120" w:line="240" w:lineRule="auto"/>
        <w:ind w:firstLine="720"/>
      </w:pPr>
      <w:r w:rsidRPr="00F241D1">
        <w:rPr>
          <w:rStyle w:val="fontstyle01"/>
        </w:rPr>
        <w:t>- Phát huy tối đa vai trò chuyên trách của tổ công nghệ thông tin đơn vị, tham mưu, quản</w:t>
      </w:r>
      <w:r w:rsidRPr="00F241D1">
        <w:rPr>
          <w:color w:val="000000"/>
        </w:rPr>
        <w:t xml:space="preserve"> </w:t>
      </w:r>
      <w:r w:rsidRPr="00F241D1">
        <w:rPr>
          <w:rStyle w:val="fontstyle01"/>
        </w:rPr>
        <w:t>lý, kiểm soát các hoạt động ứng dụng công nghệ thông tin thuộc kế hoạch.</w:t>
      </w:r>
    </w:p>
    <w:p w:rsidR="00EE781B" w:rsidRPr="00F241D1" w:rsidRDefault="005903D1" w:rsidP="00A21CE9">
      <w:pPr>
        <w:pStyle w:val="Vnbnnidung20"/>
        <w:shd w:val="clear" w:color="auto" w:fill="auto"/>
        <w:spacing w:before="120" w:after="120" w:line="240" w:lineRule="auto"/>
        <w:ind w:firstLine="720"/>
      </w:pPr>
      <w:r w:rsidRPr="00F241D1">
        <w:t xml:space="preserve">- </w:t>
      </w:r>
      <w:r w:rsidR="00EE781B" w:rsidRPr="00F241D1">
        <w:t xml:space="preserve">Bố trí nguồn nhân lực, phân công viên chức </w:t>
      </w:r>
      <w:proofErr w:type="gramStart"/>
      <w:r w:rsidR="00EE781B" w:rsidRPr="00F241D1">
        <w:t>theo</w:t>
      </w:r>
      <w:proofErr w:type="gramEnd"/>
      <w:r w:rsidR="00EE781B" w:rsidRPr="00F241D1">
        <w:t xml:space="preserve"> dõi, định kỳ kiểm tra tình hình sử dụng các sản phẩm của dự án công nghệ thông tin.</w:t>
      </w:r>
    </w:p>
    <w:p w:rsidR="000B211D" w:rsidRPr="00F241D1" w:rsidRDefault="001D7016" w:rsidP="00A21CE9">
      <w:pPr>
        <w:spacing w:before="120" w:after="120"/>
        <w:ind w:firstLine="720"/>
        <w:jc w:val="both"/>
        <w:rPr>
          <w:b/>
          <w:sz w:val="28"/>
          <w:szCs w:val="28"/>
          <w:lang w:val="pt-PT"/>
        </w:rPr>
      </w:pPr>
      <w:r w:rsidRPr="00F241D1">
        <w:rPr>
          <w:b/>
          <w:sz w:val="28"/>
          <w:szCs w:val="28"/>
          <w:lang w:val="pt-PT"/>
        </w:rPr>
        <w:t>IV</w:t>
      </w:r>
      <w:r w:rsidR="000B211D" w:rsidRPr="00F241D1">
        <w:rPr>
          <w:b/>
          <w:sz w:val="28"/>
          <w:szCs w:val="28"/>
          <w:lang w:val="pt-PT"/>
        </w:rPr>
        <w:t xml:space="preserve">. </w:t>
      </w:r>
      <w:r w:rsidR="004A7A1D" w:rsidRPr="00F241D1">
        <w:rPr>
          <w:b/>
          <w:sz w:val="28"/>
          <w:szCs w:val="28"/>
          <w:lang w:val="pt-PT"/>
        </w:rPr>
        <w:t>TỔ CHỨC THỰC HIỆN</w:t>
      </w:r>
    </w:p>
    <w:p w:rsidR="00574484" w:rsidRPr="00F241D1" w:rsidRDefault="000B012A" w:rsidP="00A21CE9">
      <w:pPr>
        <w:spacing w:before="120" w:after="120"/>
        <w:ind w:firstLine="720"/>
        <w:jc w:val="both"/>
        <w:rPr>
          <w:sz w:val="28"/>
          <w:szCs w:val="28"/>
          <w:lang w:val="pt-PT"/>
        </w:rPr>
      </w:pPr>
      <w:r w:rsidRPr="00F241D1">
        <w:rPr>
          <w:sz w:val="28"/>
          <w:szCs w:val="28"/>
          <w:lang w:val="pt-PT"/>
        </w:rPr>
        <w:t xml:space="preserve">- Các khoa, phòng trong toàn bệnh viện căn cứ vào kế hoạch này </w:t>
      </w:r>
      <w:r w:rsidR="00E61A39" w:rsidRPr="00F241D1">
        <w:rPr>
          <w:sz w:val="28"/>
          <w:szCs w:val="28"/>
          <w:lang w:val="pt-PT"/>
        </w:rPr>
        <w:t xml:space="preserve">triển khai </w:t>
      </w:r>
      <w:r w:rsidRPr="00F241D1">
        <w:rPr>
          <w:sz w:val="28"/>
          <w:szCs w:val="28"/>
          <w:lang w:val="pt-PT"/>
        </w:rPr>
        <w:t xml:space="preserve">cho cán bộ viên chức thực hiện </w:t>
      </w:r>
      <w:r w:rsidR="00E61A39" w:rsidRPr="00F241D1">
        <w:rPr>
          <w:sz w:val="28"/>
          <w:szCs w:val="28"/>
          <w:lang w:val="pt-PT"/>
        </w:rPr>
        <w:t xml:space="preserve">các nhiệm vụ </w:t>
      </w:r>
      <w:r w:rsidR="003874E9" w:rsidRPr="00F241D1">
        <w:rPr>
          <w:sz w:val="28"/>
          <w:szCs w:val="28"/>
          <w:lang w:val="pt-PT"/>
        </w:rPr>
        <w:t xml:space="preserve">công nghệ thông tin </w:t>
      </w:r>
      <w:r w:rsidR="00E61A39" w:rsidRPr="00F241D1">
        <w:rPr>
          <w:sz w:val="28"/>
          <w:szCs w:val="28"/>
          <w:lang w:val="pt-PT"/>
        </w:rPr>
        <w:t>theo quy định.</w:t>
      </w:r>
    </w:p>
    <w:p w:rsidR="000B012A" w:rsidRPr="00F241D1" w:rsidRDefault="000B012A" w:rsidP="00A21CE9">
      <w:pPr>
        <w:spacing w:before="120" w:after="120"/>
        <w:ind w:firstLine="720"/>
        <w:jc w:val="both"/>
        <w:rPr>
          <w:sz w:val="28"/>
          <w:szCs w:val="28"/>
          <w:lang w:val="pt-PT"/>
        </w:rPr>
      </w:pPr>
      <w:r w:rsidRPr="00F241D1">
        <w:rPr>
          <w:sz w:val="28"/>
          <w:szCs w:val="28"/>
          <w:lang w:val="pt-PT"/>
        </w:rPr>
        <w:t>- Tổ công nghệ thông tin tiếp tục triển khai  việc áp dụng đúng các quy trình xử lý trong các phần mềm đã triển khai trong đơn vị. Hướng dẫn, đôn đốc, theo dõi và kiểm tra tình hình, kết quả triển khai Kế hoạch này</w:t>
      </w:r>
      <w:r w:rsidRPr="00F241D1">
        <w:rPr>
          <w:sz w:val="28"/>
          <w:szCs w:val="28"/>
          <w:lang w:val="vi-VN"/>
        </w:rPr>
        <w:t>.</w:t>
      </w:r>
    </w:p>
    <w:p w:rsidR="00574484" w:rsidRPr="00F241D1" w:rsidRDefault="00574484" w:rsidP="00A21CE9">
      <w:pPr>
        <w:spacing w:before="120" w:after="120"/>
        <w:ind w:firstLine="720"/>
        <w:jc w:val="both"/>
        <w:rPr>
          <w:rFonts w:eastAsiaTheme="minorHAnsi"/>
          <w:sz w:val="28"/>
          <w:szCs w:val="28"/>
          <w:lang w:val="pt-PT"/>
        </w:rPr>
      </w:pPr>
      <w:r w:rsidRPr="00F241D1">
        <w:rPr>
          <w:sz w:val="28"/>
          <w:szCs w:val="28"/>
          <w:lang w:val="pt-PT"/>
        </w:rPr>
        <w:t xml:space="preserve">Trên đây là Kế hoạch </w:t>
      </w:r>
      <w:r w:rsidR="00405B1F" w:rsidRPr="00F241D1">
        <w:rPr>
          <w:sz w:val="28"/>
          <w:szCs w:val="28"/>
          <w:lang w:val="pt-PT"/>
        </w:rPr>
        <w:t>ứng dụng công nghệ thông ti</w:t>
      </w:r>
      <w:r w:rsidR="000B012A" w:rsidRPr="00F241D1">
        <w:rPr>
          <w:sz w:val="28"/>
          <w:szCs w:val="28"/>
          <w:lang w:val="pt-PT"/>
        </w:rPr>
        <w:t>n trong hoạt động</w:t>
      </w:r>
      <w:r w:rsidR="005D7072" w:rsidRPr="00F241D1">
        <w:rPr>
          <w:sz w:val="28"/>
          <w:szCs w:val="28"/>
          <w:lang w:val="pt-PT"/>
        </w:rPr>
        <w:t xml:space="preserve"> năm 2021</w:t>
      </w:r>
      <w:r w:rsidR="000B012A" w:rsidRPr="00F241D1">
        <w:rPr>
          <w:sz w:val="28"/>
          <w:szCs w:val="28"/>
          <w:lang w:val="pt-PT"/>
        </w:rPr>
        <w:t xml:space="preserve"> của Bệnh viện ĐKKV Hồng Ngự</w:t>
      </w:r>
      <w:r w:rsidRPr="00F241D1">
        <w:rPr>
          <w:sz w:val="28"/>
          <w:szCs w:val="28"/>
          <w:lang w:val="pt-PT"/>
        </w:rPr>
        <w:t>./.</w:t>
      </w:r>
    </w:p>
    <w:p w:rsidR="00574484" w:rsidRPr="007413E0" w:rsidRDefault="00574484" w:rsidP="00574484">
      <w:pPr>
        <w:jc w:val="both"/>
        <w:rPr>
          <w:rFonts w:asciiTheme="minorHAnsi" w:hAnsiTheme="minorHAnsi" w:cstheme="minorBidi"/>
          <w:sz w:val="28"/>
          <w:szCs w:val="28"/>
          <w:lang w:val="pt-PT"/>
        </w:rPr>
      </w:pPr>
    </w:p>
    <w:tbl>
      <w:tblPr>
        <w:tblW w:w="0" w:type="auto"/>
        <w:tblLook w:val="04A0" w:firstRow="1" w:lastRow="0" w:firstColumn="1" w:lastColumn="0" w:noHBand="0" w:noVBand="1"/>
      </w:tblPr>
      <w:tblGrid>
        <w:gridCol w:w="4928"/>
        <w:gridCol w:w="4360"/>
      </w:tblGrid>
      <w:tr w:rsidR="00574484" w:rsidTr="00E55D43">
        <w:tc>
          <w:tcPr>
            <w:tcW w:w="4928" w:type="dxa"/>
          </w:tcPr>
          <w:p w:rsidR="00574484" w:rsidRPr="000B012A" w:rsidRDefault="00574484">
            <w:pPr>
              <w:rPr>
                <w:sz w:val="24"/>
                <w:lang w:val="pt-PT"/>
              </w:rPr>
            </w:pPr>
            <w:r w:rsidRPr="00E55D43">
              <w:rPr>
                <w:b/>
                <w:i/>
                <w:sz w:val="24"/>
                <w:lang w:val="pt-PT"/>
              </w:rPr>
              <w:t>Nơi nhận:</w:t>
            </w:r>
            <w:r w:rsidRPr="00E55D43">
              <w:rPr>
                <w:sz w:val="24"/>
                <w:lang w:val="pt-PT"/>
              </w:rPr>
              <w:tab/>
            </w:r>
            <w:r w:rsidRPr="00E55D43">
              <w:rPr>
                <w:sz w:val="24"/>
                <w:lang w:val="pt-PT"/>
              </w:rPr>
              <w:tab/>
              <w:t xml:space="preserve">                                                                      </w:t>
            </w:r>
          </w:p>
          <w:p w:rsidR="00574484" w:rsidRPr="00E55D43" w:rsidRDefault="000B012A">
            <w:pPr>
              <w:rPr>
                <w:sz w:val="22"/>
                <w:szCs w:val="22"/>
                <w:lang w:val="pt-PT"/>
              </w:rPr>
            </w:pPr>
            <w:r>
              <w:rPr>
                <w:sz w:val="22"/>
                <w:szCs w:val="22"/>
                <w:lang w:val="pt-PT"/>
              </w:rPr>
              <w:t>- Các khoa, phòng</w:t>
            </w:r>
            <w:r w:rsidR="00574484" w:rsidRPr="00E55D43">
              <w:rPr>
                <w:sz w:val="22"/>
                <w:szCs w:val="22"/>
                <w:lang w:val="pt-PT"/>
              </w:rPr>
              <w:t xml:space="preserve"> (biết thực hiện);</w:t>
            </w:r>
          </w:p>
          <w:p w:rsidR="00574484" w:rsidRPr="00F71B25" w:rsidRDefault="000B012A">
            <w:pPr>
              <w:rPr>
                <w:sz w:val="22"/>
                <w:szCs w:val="22"/>
              </w:rPr>
            </w:pPr>
            <w:r>
              <w:rPr>
                <w:sz w:val="22"/>
                <w:szCs w:val="22"/>
              </w:rPr>
              <w:t>- Website bệnh viện</w:t>
            </w:r>
            <w:r w:rsidR="00574484" w:rsidRPr="00F71B25">
              <w:rPr>
                <w:sz w:val="22"/>
                <w:szCs w:val="22"/>
              </w:rPr>
              <w:t>;</w:t>
            </w:r>
          </w:p>
          <w:p w:rsidR="00574484" w:rsidRDefault="00574484" w:rsidP="00D33BB5">
            <w:pPr>
              <w:rPr>
                <w:sz w:val="28"/>
                <w:szCs w:val="28"/>
              </w:rPr>
            </w:pPr>
            <w:r w:rsidRPr="00F71B25">
              <w:rPr>
                <w:sz w:val="22"/>
                <w:szCs w:val="22"/>
              </w:rPr>
              <w:t>- Lưu</w:t>
            </w:r>
            <w:r w:rsidR="00E55D43">
              <w:rPr>
                <w:sz w:val="22"/>
                <w:szCs w:val="22"/>
                <w:lang w:val="vi-VN"/>
              </w:rPr>
              <w:t>:</w:t>
            </w:r>
            <w:r w:rsidR="00F060C1">
              <w:rPr>
                <w:sz w:val="22"/>
                <w:szCs w:val="22"/>
              </w:rPr>
              <w:t xml:space="preserve"> VT, TCHC</w:t>
            </w:r>
          </w:p>
        </w:tc>
        <w:tc>
          <w:tcPr>
            <w:tcW w:w="4360" w:type="dxa"/>
          </w:tcPr>
          <w:p w:rsidR="00574484" w:rsidRDefault="00574484">
            <w:pPr>
              <w:jc w:val="center"/>
              <w:rPr>
                <w:b/>
                <w:szCs w:val="26"/>
              </w:rPr>
            </w:pPr>
            <w:r>
              <w:rPr>
                <w:b/>
                <w:szCs w:val="26"/>
              </w:rPr>
              <w:t>GIÁM ĐỐC</w:t>
            </w:r>
          </w:p>
          <w:p w:rsidR="00574484" w:rsidRDefault="00574484">
            <w:pPr>
              <w:jc w:val="center"/>
              <w:rPr>
                <w:b/>
                <w:szCs w:val="26"/>
              </w:rPr>
            </w:pPr>
          </w:p>
          <w:p w:rsidR="00574484" w:rsidRPr="00E954A7" w:rsidRDefault="00574484" w:rsidP="005D7072">
            <w:pPr>
              <w:rPr>
                <w:i/>
                <w:szCs w:val="26"/>
              </w:rPr>
            </w:pPr>
          </w:p>
          <w:p w:rsidR="00E954A7" w:rsidRDefault="00E954A7">
            <w:pPr>
              <w:jc w:val="center"/>
              <w:rPr>
                <w:b/>
                <w:szCs w:val="26"/>
              </w:rPr>
            </w:pPr>
          </w:p>
          <w:p w:rsidR="00E954A7" w:rsidRDefault="00E954A7">
            <w:pPr>
              <w:jc w:val="center"/>
              <w:rPr>
                <w:b/>
                <w:szCs w:val="26"/>
              </w:rPr>
            </w:pPr>
          </w:p>
          <w:p w:rsidR="00E954A7" w:rsidRDefault="00E954A7">
            <w:pPr>
              <w:jc w:val="center"/>
              <w:rPr>
                <w:b/>
                <w:szCs w:val="26"/>
              </w:rPr>
            </w:pPr>
          </w:p>
          <w:p w:rsidR="00574484" w:rsidRDefault="00574484">
            <w:pPr>
              <w:jc w:val="center"/>
              <w:rPr>
                <w:b/>
                <w:szCs w:val="26"/>
              </w:rPr>
            </w:pPr>
          </w:p>
          <w:p w:rsidR="00574484" w:rsidRDefault="00574484">
            <w:pPr>
              <w:jc w:val="center"/>
              <w:rPr>
                <w:b/>
                <w:szCs w:val="26"/>
              </w:rPr>
            </w:pPr>
          </w:p>
          <w:p w:rsidR="00574484" w:rsidRDefault="00574484">
            <w:pPr>
              <w:jc w:val="center"/>
              <w:rPr>
                <w:b/>
                <w:szCs w:val="26"/>
              </w:rPr>
            </w:pPr>
          </w:p>
          <w:p w:rsidR="00574484" w:rsidRDefault="00574484">
            <w:pPr>
              <w:jc w:val="center"/>
              <w:rPr>
                <w:sz w:val="28"/>
                <w:szCs w:val="28"/>
              </w:rPr>
            </w:pPr>
          </w:p>
        </w:tc>
      </w:tr>
    </w:tbl>
    <w:p w:rsidR="008974B4" w:rsidRDefault="008974B4" w:rsidP="000B211D">
      <w:pPr>
        <w:rPr>
          <w:sz w:val="28"/>
          <w:szCs w:val="28"/>
          <w:lang w:val="pt-PT"/>
        </w:rPr>
        <w:sectPr w:rsidR="008974B4" w:rsidSect="009F2049">
          <w:headerReference w:type="default" r:id="rId8"/>
          <w:footerReference w:type="default" r:id="rId9"/>
          <w:pgSz w:w="11907" w:h="16839" w:code="9"/>
          <w:pgMar w:top="1134" w:right="1134" w:bottom="1134" w:left="1701" w:header="720" w:footer="720" w:gutter="0"/>
          <w:cols w:space="720"/>
          <w:titlePg/>
          <w:docGrid w:linePitch="360"/>
        </w:sectPr>
      </w:pPr>
    </w:p>
    <w:p w:rsidR="008974B4" w:rsidRDefault="008974B4" w:rsidP="00F86F35">
      <w:pPr>
        <w:rPr>
          <w:sz w:val="28"/>
          <w:szCs w:val="28"/>
          <w:lang w:val="pt-PT"/>
        </w:rPr>
      </w:pPr>
    </w:p>
    <w:sectPr w:rsidR="008974B4" w:rsidSect="003A68BD">
      <w:pgSz w:w="16839" w:h="11907" w:orient="landscape"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59B" w:rsidRDefault="00CA459B" w:rsidP="000A2705">
      <w:r>
        <w:separator/>
      </w:r>
    </w:p>
  </w:endnote>
  <w:endnote w:type="continuationSeparator" w:id="0">
    <w:p w:rsidR="00CA459B" w:rsidRDefault="00CA459B" w:rsidP="000A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05" w:rsidRDefault="000A2705">
    <w:pPr>
      <w:pStyle w:val="Footer"/>
      <w:jc w:val="center"/>
    </w:pPr>
  </w:p>
  <w:p w:rsidR="000A2705" w:rsidRDefault="000A2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59B" w:rsidRDefault="00CA459B" w:rsidP="000A2705">
      <w:r>
        <w:separator/>
      </w:r>
    </w:p>
  </w:footnote>
  <w:footnote w:type="continuationSeparator" w:id="0">
    <w:p w:rsidR="00CA459B" w:rsidRDefault="00CA459B" w:rsidP="000A2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09473"/>
      <w:docPartObj>
        <w:docPartGallery w:val="Page Numbers (Top of Page)"/>
        <w:docPartUnique/>
      </w:docPartObj>
    </w:sdtPr>
    <w:sdtEndPr>
      <w:rPr>
        <w:noProof/>
      </w:rPr>
    </w:sdtEndPr>
    <w:sdtContent>
      <w:p w:rsidR="00B57140" w:rsidRDefault="00B57140">
        <w:pPr>
          <w:pStyle w:val="Header"/>
          <w:jc w:val="center"/>
        </w:pPr>
        <w:r>
          <w:fldChar w:fldCharType="begin"/>
        </w:r>
        <w:r>
          <w:instrText xml:space="preserve"> PAGE   \* MERGEFORMAT </w:instrText>
        </w:r>
        <w:r>
          <w:fldChar w:fldCharType="separate"/>
        </w:r>
        <w:r w:rsidR="009F2049">
          <w:rPr>
            <w:noProof/>
          </w:rPr>
          <w:t>4</w:t>
        </w:r>
        <w:r>
          <w:rPr>
            <w:noProof/>
          </w:rPr>
          <w:fldChar w:fldCharType="end"/>
        </w:r>
      </w:p>
    </w:sdtContent>
  </w:sdt>
  <w:p w:rsidR="00B57140" w:rsidRDefault="00B57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852"/>
    <w:multiLevelType w:val="hybridMultilevel"/>
    <w:tmpl w:val="5F025438"/>
    <w:lvl w:ilvl="0" w:tplc="C130E576">
      <w:start w:val="7"/>
      <w:numFmt w:val="bullet"/>
      <w:suff w:val="space"/>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588A7AA5"/>
    <w:multiLevelType w:val="multilevel"/>
    <w:tmpl w:val="B4C69E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3B6844"/>
    <w:multiLevelType w:val="multilevel"/>
    <w:tmpl w:val="8B3859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1D"/>
    <w:rsid w:val="00011482"/>
    <w:rsid w:val="00013588"/>
    <w:rsid w:val="00020C01"/>
    <w:rsid w:val="00043867"/>
    <w:rsid w:val="00070ED9"/>
    <w:rsid w:val="00085109"/>
    <w:rsid w:val="000A2705"/>
    <w:rsid w:val="000B012A"/>
    <w:rsid w:val="000B211D"/>
    <w:rsid w:val="000B405F"/>
    <w:rsid w:val="000B5527"/>
    <w:rsid w:val="000B6F0A"/>
    <w:rsid w:val="000E4DF6"/>
    <w:rsid w:val="0010371D"/>
    <w:rsid w:val="00121088"/>
    <w:rsid w:val="00121C29"/>
    <w:rsid w:val="00123E2F"/>
    <w:rsid w:val="00134AAD"/>
    <w:rsid w:val="00147B74"/>
    <w:rsid w:val="0017138A"/>
    <w:rsid w:val="00182DC2"/>
    <w:rsid w:val="00185F5E"/>
    <w:rsid w:val="00190D70"/>
    <w:rsid w:val="001C1D83"/>
    <w:rsid w:val="001D3EC8"/>
    <w:rsid w:val="001D53DD"/>
    <w:rsid w:val="001D7016"/>
    <w:rsid w:val="001E35B2"/>
    <w:rsid w:val="0021252F"/>
    <w:rsid w:val="002441E8"/>
    <w:rsid w:val="00262019"/>
    <w:rsid w:val="00271A95"/>
    <w:rsid w:val="00274A23"/>
    <w:rsid w:val="00275D3C"/>
    <w:rsid w:val="00281BFD"/>
    <w:rsid w:val="00283C0B"/>
    <w:rsid w:val="002B761B"/>
    <w:rsid w:val="002E45F6"/>
    <w:rsid w:val="002E4F66"/>
    <w:rsid w:val="00310FA1"/>
    <w:rsid w:val="00322CEB"/>
    <w:rsid w:val="00371584"/>
    <w:rsid w:val="003874E9"/>
    <w:rsid w:val="003A68BD"/>
    <w:rsid w:val="003D0AFE"/>
    <w:rsid w:val="003D4D6E"/>
    <w:rsid w:val="003D596A"/>
    <w:rsid w:val="003D7264"/>
    <w:rsid w:val="003F4185"/>
    <w:rsid w:val="00405B1F"/>
    <w:rsid w:val="00443F0D"/>
    <w:rsid w:val="0045438B"/>
    <w:rsid w:val="0046409C"/>
    <w:rsid w:val="004762E4"/>
    <w:rsid w:val="00484C92"/>
    <w:rsid w:val="00494123"/>
    <w:rsid w:val="004A7A1D"/>
    <w:rsid w:val="004E1931"/>
    <w:rsid w:val="004E39A9"/>
    <w:rsid w:val="004F7A0A"/>
    <w:rsid w:val="00506822"/>
    <w:rsid w:val="00527032"/>
    <w:rsid w:val="00530BC6"/>
    <w:rsid w:val="00550684"/>
    <w:rsid w:val="005555AF"/>
    <w:rsid w:val="00557E60"/>
    <w:rsid w:val="00572D7C"/>
    <w:rsid w:val="00574484"/>
    <w:rsid w:val="005903D1"/>
    <w:rsid w:val="005C0CB4"/>
    <w:rsid w:val="005D7072"/>
    <w:rsid w:val="005E476C"/>
    <w:rsid w:val="005F5C00"/>
    <w:rsid w:val="00620F54"/>
    <w:rsid w:val="00632D84"/>
    <w:rsid w:val="00651FB7"/>
    <w:rsid w:val="0065640D"/>
    <w:rsid w:val="00673B62"/>
    <w:rsid w:val="00683A52"/>
    <w:rsid w:val="006A1155"/>
    <w:rsid w:val="006A44D5"/>
    <w:rsid w:val="006B0B01"/>
    <w:rsid w:val="006B4E93"/>
    <w:rsid w:val="006C1516"/>
    <w:rsid w:val="006E2AC7"/>
    <w:rsid w:val="007058D3"/>
    <w:rsid w:val="007413C6"/>
    <w:rsid w:val="007413E0"/>
    <w:rsid w:val="0075785C"/>
    <w:rsid w:val="0076508A"/>
    <w:rsid w:val="0076665D"/>
    <w:rsid w:val="00784722"/>
    <w:rsid w:val="007A0245"/>
    <w:rsid w:val="007A0E4B"/>
    <w:rsid w:val="007D0149"/>
    <w:rsid w:val="007D04BB"/>
    <w:rsid w:val="007D0AAF"/>
    <w:rsid w:val="0083108A"/>
    <w:rsid w:val="008358C9"/>
    <w:rsid w:val="00853C2E"/>
    <w:rsid w:val="00854865"/>
    <w:rsid w:val="008969BB"/>
    <w:rsid w:val="008974B4"/>
    <w:rsid w:val="008B49BD"/>
    <w:rsid w:val="008F5743"/>
    <w:rsid w:val="00900186"/>
    <w:rsid w:val="00907613"/>
    <w:rsid w:val="00912823"/>
    <w:rsid w:val="00915484"/>
    <w:rsid w:val="00955F7E"/>
    <w:rsid w:val="009A43B7"/>
    <w:rsid w:val="009A7AE7"/>
    <w:rsid w:val="009F2049"/>
    <w:rsid w:val="00A060E9"/>
    <w:rsid w:val="00A06729"/>
    <w:rsid w:val="00A21CE9"/>
    <w:rsid w:val="00A475E2"/>
    <w:rsid w:val="00A81CC9"/>
    <w:rsid w:val="00AA3984"/>
    <w:rsid w:val="00AB2941"/>
    <w:rsid w:val="00AB3732"/>
    <w:rsid w:val="00AE2C32"/>
    <w:rsid w:val="00B11655"/>
    <w:rsid w:val="00B1242B"/>
    <w:rsid w:val="00B30B7D"/>
    <w:rsid w:val="00B31D41"/>
    <w:rsid w:val="00B5048C"/>
    <w:rsid w:val="00B53AA9"/>
    <w:rsid w:val="00B57140"/>
    <w:rsid w:val="00B7066C"/>
    <w:rsid w:val="00B815C2"/>
    <w:rsid w:val="00BE37D2"/>
    <w:rsid w:val="00BF616A"/>
    <w:rsid w:val="00C02AC8"/>
    <w:rsid w:val="00C032B6"/>
    <w:rsid w:val="00C05123"/>
    <w:rsid w:val="00C215A9"/>
    <w:rsid w:val="00C23637"/>
    <w:rsid w:val="00C24AEA"/>
    <w:rsid w:val="00C33CC2"/>
    <w:rsid w:val="00C42C01"/>
    <w:rsid w:val="00C43552"/>
    <w:rsid w:val="00C506B0"/>
    <w:rsid w:val="00C508EC"/>
    <w:rsid w:val="00C656C1"/>
    <w:rsid w:val="00C65DC7"/>
    <w:rsid w:val="00C760BE"/>
    <w:rsid w:val="00C84BCB"/>
    <w:rsid w:val="00C86138"/>
    <w:rsid w:val="00CA459B"/>
    <w:rsid w:val="00CC01BA"/>
    <w:rsid w:val="00CD0300"/>
    <w:rsid w:val="00CD273A"/>
    <w:rsid w:val="00CD616B"/>
    <w:rsid w:val="00CE299B"/>
    <w:rsid w:val="00CF69C4"/>
    <w:rsid w:val="00D331D0"/>
    <w:rsid w:val="00D33BB5"/>
    <w:rsid w:val="00D548DD"/>
    <w:rsid w:val="00D66C5F"/>
    <w:rsid w:val="00D84D1C"/>
    <w:rsid w:val="00D9332D"/>
    <w:rsid w:val="00D9502B"/>
    <w:rsid w:val="00DC28AA"/>
    <w:rsid w:val="00DD18A5"/>
    <w:rsid w:val="00E17C12"/>
    <w:rsid w:val="00E26576"/>
    <w:rsid w:val="00E417CF"/>
    <w:rsid w:val="00E55D43"/>
    <w:rsid w:val="00E61A39"/>
    <w:rsid w:val="00E76BA5"/>
    <w:rsid w:val="00E94249"/>
    <w:rsid w:val="00E954A7"/>
    <w:rsid w:val="00EA0685"/>
    <w:rsid w:val="00EB5298"/>
    <w:rsid w:val="00ED277E"/>
    <w:rsid w:val="00ED3AE5"/>
    <w:rsid w:val="00ED4664"/>
    <w:rsid w:val="00ED4F07"/>
    <w:rsid w:val="00ED5EC2"/>
    <w:rsid w:val="00EE781B"/>
    <w:rsid w:val="00EF16DE"/>
    <w:rsid w:val="00EF1816"/>
    <w:rsid w:val="00EF4D90"/>
    <w:rsid w:val="00EF7CC1"/>
    <w:rsid w:val="00F060C1"/>
    <w:rsid w:val="00F10CCE"/>
    <w:rsid w:val="00F241D1"/>
    <w:rsid w:val="00F24DF3"/>
    <w:rsid w:val="00F41AC2"/>
    <w:rsid w:val="00F71B25"/>
    <w:rsid w:val="00F86F35"/>
    <w:rsid w:val="00F918B5"/>
    <w:rsid w:val="00F9223B"/>
    <w:rsid w:val="00FB2076"/>
    <w:rsid w:val="00FC06D2"/>
    <w:rsid w:val="00FC3543"/>
    <w:rsid w:val="00FC39D6"/>
    <w:rsid w:val="00FC42F4"/>
    <w:rsid w:val="00FC4A9B"/>
    <w:rsid w:val="00FD39BD"/>
    <w:rsid w:val="00FD7F74"/>
    <w:rsid w:val="00FF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11D"/>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11D"/>
    <w:pPr>
      <w:spacing w:before="100" w:beforeAutospacing="1" w:after="100" w:afterAutospacing="1"/>
    </w:pPr>
    <w:rPr>
      <w:sz w:val="24"/>
    </w:rPr>
  </w:style>
  <w:style w:type="paragraph" w:styleId="Header">
    <w:name w:val="header"/>
    <w:basedOn w:val="Normal"/>
    <w:link w:val="HeaderChar"/>
    <w:uiPriority w:val="99"/>
    <w:unhideWhenUsed/>
    <w:rsid w:val="000A2705"/>
    <w:pPr>
      <w:tabs>
        <w:tab w:val="center" w:pos="4680"/>
        <w:tab w:val="right" w:pos="9360"/>
      </w:tabs>
    </w:pPr>
  </w:style>
  <w:style w:type="character" w:customStyle="1" w:styleId="HeaderChar">
    <w:name w:val="Header Char"/>
    <w:basedOn w:val="DefaultParagraphFont"/>
    <w:link w:val="Header"/>
    <w:uiPriority w:val="99"/>
    <w:rsid w:val="000A270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A2705"/>
    <w:pPr>
      <w:tabs>
        <w:tab w:val="center" w:pos="4680"/>
        <w:tab w:val="right" w:pos="9360"/>
      </w:tabs>
    </w:pPr>
  </w:style>
  <w:style w:type="character" w:customStyle="1" w:styleId="FooterChar">
    <w:name w:val="Footer Char"/>
    <w:basedOn w:val="DefaultParagraphFont"/>
    <w:link w:val="Footer"/>
    <w:uiPriority w:val="99"/>
    <w:rsid w:val="000A2705"/>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0B405F"/>
    <w:rPr>
      <w:rFonts w:ascii="Tahoma" w:hAnsi="Tahoma" w:cs="Tahoma"/>
      <w:sz w:val="16"/>
      <w:szCs w:val="16"/>
    </w:rPr>
  </w:style>
  <w:style w:type="character" w:customStyle="1" w:styleId="BalloonTextChar">
    <w:name w:val="Balloon Text Char"/>
    <w:basedOn w:val="DefaultParagraphFont"/>
    <w:link w:val="BalloonText"/>
    <w:uiPriority w:val="99"/>
    <w:semiHidden/>
    <w:rsid w:val="000B405F"/>
    <w:rPr>
      <w:rFonts w:ascii="Tahoma" w:eastAsia="Times New Roman" w:hAnsi="Tahoma" w:cs="Tahoma"/>
      <w:sz w:val="16"/>
      <w:szCs w:val="16"/>
    </w:rPr>
  </w:style>
  <w:style w:type="paragraph" w:styleId="ListParagraph">
    <w:name w:val="List Paragraph"/>
    <w:basedOn w:val="Normal"/>
    <w:uiPriority w:val="34"/>
    <w:qFormat/>
    <w:rsid w:val="00EF7CC1"/>
    <w:pPr>
      <w:ind w:left="720"/>
      <w:contextualSpacing/>
    </w:pPr>
  </w:style>
  <w:style w:type="paragraph" w:customStyle="1" w:styleId="Char1CharCharChar1">
    <w:name w:val="Char1 Char Char Char1"/>
    <w:basedOn w:val="Normal"/>
    <w:rsid w:val="00B1242B"/>
    <w:pPr>
      <w:pageBreakBefore/>
      <w:spacing w:before="100" w:beforeAutospacing="1" w:after="100" w:afterAutospacing="1"/>
    </w:pPr>
    <w:rPr>
      <w:rFonts w:ascii="Tahoma" w:hAnsi="Tahoma"/>
      <w:sz w:val="20"/>
      <w:szCs w:val="20"/>
    </w:rPr>
  </w:style>
  <w:style w:type="character" w:customStyle="1" w:styleId="Vnbnnidung2">
    <w:name w:val="Văn bản nội dung (2)_"/>
    <w:basedOn w:val="DefaultParagraphFont"/>
    <w:link w:val="Vnbnnidung20"/>
    <w:rsid w:val="004F7A0A"/>
    <w:rPr>
      <w:rFonts w:ascii="Times New Roman" w:eastAsia="Times New Roman" w:hAnsi="Times New Roman" w:cs="Times New Roman"/>
      <w:sz w:val="28"/>
      <w:szCs w:val="28"/>
      <w:shd w:val="clear" w:color="auto" w:fill="FFFFFF"/>
    </w:rPr>
  </w:style>
  <w:style w:type="paragraph" w:customStyle="1" w:styleId="Vnbnnidung20">
    <w:name w:val="Văn bản nội dung (2)"/>
    <w:basedOn w:val="Normal"/>
    <w:link w:val="Vnbnnidung2"/>
    <w:rsid w:val="004F7A0A"/>
    <w:pPr>
      <w:widowControl w:val="0"/>
      <w:shd w:val="clear" w:color="auto" w:fill="FFFFFF"/>
      <w:spacing w:before="840" w:after="60" w:line="324" w:lineRule="exact"/>
      <w:jc w:val="both"/>
    </w:pPr>
    <w:rPr>
      <w:sz w:val="28"/>
      <w:szCs w:val="28"/>
    </w:rPr>
  </w:style>
  <w:style w:type="character" w:customStyle="1" w:styleId="Tiu1Exact">
    <w:name w:val="Tiêu đề #1 Exact"/>
    <w:basedOn w:val="DefaultParagraphFont"/>
    <w:rsid w:val="00AB2941"/>
    <w:rPr>
      <w:rFonts w:ascii="Times New Roman" w:eastAsia="Times New Roman" w:hAnsi="Times New Roman" w:cs="Times New Roman"/>
      <w:b/>
      <w:bCs/>
      <w:i w:val="0"/>
      <w:iCs w:val="0"/>
      <w:smallCaps w:val="0"/>
      <w:strike w:val="0"/>
      <w:sz w:val="28"/>
      <w:szCs w:val="28"/>
      <w:u w:val="none"/>
    </w:rPr>
  </w:style>
  <w:style w:type="character" w:customStyle="1" w:styleId="Vnbnnidung210">
    <w:name w:val="Văn bản nội dung (2) + 10"/>
    <w:aliases w:val="5 pt,Văn bản nội dung (2) + Corbel,11"/>
    <w:basedOn w:val="Vnbnnidung2"/>
    <w:rsid w:val="00AB294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Vnbnnidung3">
    <w:name w:val="Văn bản nội dung (3)_"/>
    <w:basedOn w:val="DefaultParagraphFont"/>
    <w:link w:val="Vnbnnidung30"/>
    <w:rsid w:val="00310FA1"/>
    <w:rPr>
      <w:rFonts w:ascii="Times New Roman" w:eastAsia="Times New Roman" w:hAnsi="Times New Roman" w:cs="Times New Roman"/>
      <w:b/>
      <w:bCs/>
      <w:sz w:val="28"/>
      <w:szCs w:val="28"/>
      <w:shd w:val="clear" w:color="auto" w:fill="FFFFFF"/>
    </w:rPr>
  </w:style>
  <w:style w:type="paragraph" w:customStyle="1" w:styleId="Vnbnnidung30">
    <w:name w:val="Văn bản nội dung (3)"/>
    <w:basedOn w:val="Normal"/>
    <w:link w:val="Vnbnnidung3"/>
    <w:rsid w:val="00310FA1"/>
    <w:pPr>
      <w:widowControl w:val="0"/>
      <w:shd w:val="clear" w:color="auto" w:fill="FFFFFF"/>
      <w:spacing w:after="240" w:line="317" w:lineRule="exact"/>
      <w:jc w:val="center"/>
    </w:pPr>
    <w:rPr>
      <w:b/>
      <w:bCs/>
      <w:sz w:val="28"/>
      <w:szCs w:val="28"/>
    </w:rPr>
  </w:style>
  <w:style w:type="character" w:customStyle="1" w:styleId="fontstyle01">
    <w:name w:val="fontstyle01"/>
    <w:basedOn w:val="DefaultParagraphFont"/>
    <w:rsid w:val="00CD616B"/>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11D"/>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11D"/>
    <w:pPr>
      <w:spacing w:before="100" w:beforeAutospacing="1" w:after="100" w:afterAutospacing="1"/>
    </w:pPr>
    <w:rPr>
      <w:sz w:val="24"/>
    </w:rPr>
  </w:style>
  <w:style w:type="paragraph" w:styleId="Header">
    <w:name w:val="header"/>
    <w:basedOn w:val="Normal"/>
    <w:link w:val="HeaderChar"/>
    <w:uiPriority w:val="99"/>
    <w:unhideWhenUsed/>
    <w:rsid w:val="000A2705"/>
    <w:pPr>
      <w:tabs>
        <w:tab w:val="center" w:pos="4680"/>
        <w:tab w:val="right" w:pos="9360"/>
      </w:tabs>
    </w:pPr>
  </w:style>
  <w:style w:type="character" w:customStyle="1" w:styleId="HeaderChar">
    <w:name w:val="Header Char"/>
    <w:basedOn w:val="DefaultParagraphFont"/>
    <w:link w:val="Header"/>
    <w:uiPriority w:val="99"/>
    <w:rsid w:val="000A270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A2705"/>
    <w:pPr>
      <w:tabs>
        <w:tab w:val="center" w:pos="4680"/>
        <w:tab w:val="right" w:pos="9360"/>
      </w:tabs>
    </w:pPr>
  </w:style>
  <w:style w:type="character" w:customStyle="1" w:styleId="FooterChar">
    <w:name w:val="Footer Char"/>
    <w:basedOn w:val="DefaultParagraphFont"/>
    <w:link w:val="Footer"/>
    <w:uiPriority w:val="99"/>
    <w:rsid w:val="000A2705"/>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0B405F"/>
    <w:rPr>
      <w:rFonts w:ascii="Tahoma" w:hAnsi="Tahoma" w:cs="Tahoma"/>
      <w:sz w:val="16"/>
      <w:szCs w:val="16"/>
    </w:rPr>
  </w:style>
  <w:style w:type="character" w:customStyle="1" w:styleId="BalloonTextChar">
    <w:name w:val="Balloon Text Char"/>
    <w:basedOn w:val="DefaultParagraphFont"/>
    <w:link w:val="BalloonText"/>
    <w:uiPriority w:val="99"/>
    <w:semiHidden/>
    <w:rsid w:val="000B405F"/>
    <w:rPr>
      <w:rFonts w:ascii="Tahoma" w:eastAsia="Times New Roman" w:hAnsi="Tahoma" w:cs="Tahoma"/>
      <w:sz w:val="16"/>
      <w:szCs w:val="16"/>
    </w:rPr>
  </w:style>
  <w:style w:type="paragraph" w:styleId="ListParagraph">
    <w:name w:val="List Paragraph"/>
    <w:basedOn w:val="Normal"/>
    <w:uiPriority w:val="34"/>
    <w:qFormat/>
    <w:rsid w:val="00EF7CC1"/>
    <w:pPr>
      <w:ind w:left="720"/>
      <w:contextualSpacing/>
    </w:pPr>
  </w:style>
  <w:style w:type="paragraph" w:customStyle="1" w:styleId="Char1CharCharChar1">
    <w:name w:val="Char1 Char Char Char1"/>
    <w:basedOn w:val="Normal"/>
    <w:rsid w:val="00B1242B"/>
    <w:pPr>
      <w:pageBreakBefore/>
      <w:spacing w:before="100" w:beforeAutospacing="1" w:after="100" w:afterAutospacing="1"/>
    </w:pPr>
    <w:rPr>
      <w:rFonts w:ascii="Tahoma" w:hAnsi="Tahoma"/>
      <w:sz w:val="20"/>
      <w:szCs w:val="20"/>
    </w:rPr>
  </w:style>
  <w:style w:type="character" w:customStyle="1" w:styleId="Vnbnnidung2">
    <w:name w:val="Văn bản nội dung (2)_"/>
    <w:basedOn w:val="DefaultParagraphFont"/>
    <w:link w:val="Vnbnnidung20"/>
    <w:rsid w:val="004F7A0A"/>
    <w:rPr>
      <w:rFonts w:ascii="Times New Roman" w:eastAsia="Times New Roman" w:hAnsi="Times New Roman" w:cs="Times New Roman"/>
      <w:sz w:val="28"/>
      <w:szCs w:val="28"/>
      <w:shd w:val="clear" w:color="auto" w:fill="FFFFFF"/>
    </w:rPr>
  </w:style>
  <w:style w:type="paragraph" w:customStyle="1" w:styleId="Vnbnnidung20">
    <w:name w:val="Văn bản nội dung (2)"/>
    <w:basedOn w:val="Normal"/>
    <w:link w:val="Vnbnnidung2"/>
    <w:rsid w:val="004F7A0A"/>
    <w:pPr>
      <w:widowControl w:val="0"/>
      <w:shd w:val="clear" w:color="auto" w:fill="FFFFFF"/>
      <w:spacing w:before="840" w:after="60" w:line="324" w:lineRule="exact"/>
      <w:jc w:val="both"/>
    </w:pPr>
    <w:rPr>
      <w:sz w:val="28"/>
      <w:szCs w:val="28"/>
    </w:rPr>
  </w:style>
  <w:style w:type="character" w:customStyle="1" w:styleId="Tiu1Exact">
    <w:name w:val="Tiêu đề #1 Exact"/>
    <w:basedOn w:val="DefaultParagraphFont"/>
    <w:rsid w:val="00AB2941"/>
    <w:rPr>
      <w:rFonts w:ascii="Times New Roman" w:eastAsia="Times New Roman" w:hAnsi="Times New Roman" w:cs="Times New Roman"/>
      <w:b/>
      <w:bCs/>
      <w:i w:val="0"/>
      <w:iCs w:val="0"/>
      <w:smallCaps w:val="0"/>
      <w:strike w:val="0"/>
      <w:sz w:val="28"/>
      <w:szCs w:val="28"/>
      <w:u w:val="none"/>
    </w:rPr>
  </w:style>
  <w:style w:type="character" w:customStyle="1" w:styleId="Vnbnnidung210">
    <w:name w:val="Văn bản nội dung (2) + 10"/>
    <w:aliases w:val="5 pt,Văn bản nội dung (2) + Corbel,11"/>
    <w:basedOn w:val="Vnbnnidung2"/>
    <w:rsid w:val="00AB294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Vnbnnidung3">
    <w:name w:val="Văn bản nội dung (3)_"/>
    <w:basedOn w:val="DefaultParagraphFont"/>
    <w:link w:val="Vnbnnidung30"/>
    <w:rsid w:val="00310FA1"/>
    <w:rPr>
      <w:rFonts w:ascii="Times New Roman" w:eastAsia="Times New Roman" w:hAnsi="Times New Roman" w:cs="Times New Roman"/>
      <w:b/>
      <w:bCs/>
      <w:sz w:val="28"/>
      <w:szCs w:val="28"/>
      <w:shd w:val="clear" w:color="auto" w:fill="FFFFFF"/>
    </w:rPr>
  </w:style>
  <w:style w:type="paragraph" w:customStyle="1" w:styleId="Vnbnnidung30">
    <w:name w:val="Văn bản nội dung (3)"/>
    <w:basedOn w:val="Normal"/>
    <w:link w:val="Vnbnnidung3"/>
    <w:rsid w:val="00310FA1"/>
    <w:pPr>
      <w:widowControl w:val="0"/>
      <w:shd w:val="clear" w:color="auto" w:fill="FFFFFF"/>
      <w:spacing w:after="240" w:line="317" w:lineRule="exact"/>
      <w:jc w:val="center"/>
    </w:pPr>
    <w:rPr>
      <w:b/>
      <w:bCs/>
      <w:sz w:val="28"/>
      <w:szCs w:val="28"/>
    </w:rPr>
  </w:style>
  <w:style w:type="character" w:customStyle="1" w:styleId="fontstyle01">
    <w:name w:val="fontstyle01"/>
    <w:basedOn w:val="DefaultParagraphFont"/>
    <w:rsid w:val="00CD616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35279">
      <w:bodyDiv w:val="1"/>
      <w:marLeft w:val="0"/>
      <w:marRight w:val="0"/>
      <w:marTop w:val="0"/>
      <w:marBottom w:val="0"/>
      <w:divBdr>
        <w:top w:val="none" w:sz="0" w:space="0" w:color="auto"/>
        <w:left w:val="none" w:sz="0" w:space="0" w:color="auto"/>
        <w:bottom w:val="none" w:sz="0" w:space="0" w:color="auto"/>
        <w:right w:val="none" w:sz="0" w:space="0" w:color="auto"/>
      </w:divBdr>
    </w:div>
    <w:div w:id="1059746018">
      <w:bodyDiv w:val="1"/>
      <w:marLeft w:val="0"/>
      <w:marRight w:val="0"/>
      <w:marTop w:val="0"/>
      <w:marBottom w:val="0"/>
      <w:divBdr>
        <w:top w:val="none" w:sz="0" w:space="0" w:color="auto"/>
        <w:left w:val="none" w:sz="0" w:space="0" w:color="auto"/>
        <w:bottom w:val="none" w:sz="0" w:space="0" w:color="auto"/>
        <w:right w:val="none" w:sz="0" w:space="0" w:color="auto"/>
      </w:divBdr>
    </w:div>
    <w:div w:id="1073504489">
      <w:bodyDiv w:val="1"/>
      <w:marLeft w:val="0"/>
      <w:marRight w:val="0"/>
      <w:marTop w:val="0"/>
      <w:marBottom w:val="0"/>
      <w:divBdr>
        <w:top w:val="none" w:sz="0" w:space="0" w:color="auto"/>
        <w:left w:val="none" w:sz="0" w:space="0" w:color="auto"/>
        <w:bottom w:val="none" w:sz="0" w:space="0" w:color="auto"/>
        <w:right w:val="none" w:sz="0" w:space="0" w:color="auto"/>
      </w:divBdr>
    </w:div>
    <w:div w:id="1518152507">
      <w:bodyDiv w:val="1"/>
      <w:marLeft w:val="0"/>
      <w:marRight w:val="0"/>
      <w:marTop w:val="0"/>
      <w:marBottom w:val="0"/>
      <w:divBdr>
        <w:top w:val="none" w:sz="0" w:space="0" w:color="auto"/>
        <w:left w:val="none" w:sz="0" w:space="0" w:color="auto"/>
        <w:bottom w:val="none" w:sz="0" w:space="0" w:color="auto"/>
        <w:right w:val="none" w:sz="0" w:space="0" w:color="auto"/>
      </w:divBdr>
    </w:div>
    <w:div w:id="213243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THẢO Nguyễn Thanh</dc:creator>
  <cp:lastModifiedBy>PC</cp:lastModifiedBy>
  <cp:revision>25</cp:revision>
  <cp:lastPrinted>2021-03-17T03:16:00Z</cp:lastPrinted>
  <dcterms:created xsi:type="dcterms:W3CDTF">2021-03-16T08:31:00Z</dcterms:created>
  <dcterms:modified xsi:type="dcterms:W3CDTF">2021-03-17T03:17:00Z</dcterms:modified>
</cp:coreProperties>
</file>